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2CD011" w14:textId="47AA5F58" w:rsidR="00685F5F" w:rsidRPr="009B73FB" w:rsidRDefault="00685F5F" w:rsidP="00027503">
      <w:pPr>
        <w:pStyle w:val="Header"/>
        <w:tabs>
          <w:tab w:val="left" w:pos="8222"/>
        </w:tabs>
        <w:rPr>
          <w:noProof w:val="0"/>
          <w:sz w:val="24"/>
          <w:szCs w:val="24"/>
        </w:rPr>
      </w:pPr>
      <w:bookmarkStart w:id="0" w:name="_Hlk498518780"/>
      <w:bookmarkStart w:id="1" w:name="_Hlk525723053"/>
      <w:r w:rsidRPr="009B73FB">
        <w:rPr>
          <w:noProof w:val="0"/>
          <w:sz w:val="24"/>
          <w:szCs w:val="24"/>
        </w:rPr>
        <w:t xml:space="preserve">3GPP TSG RAN WG1 </w:t>
      </w:r>
      <w:r w:rsidR="00746579" w:rsidRPr="009B73FB">
        <w:rPr>
          <w:bCs/>
          <w:noProof w:val="0"/>
          <w:sz w:val="24"/>
          <w:szCs w:val="24"/>
        </w:rPr>
        <w:t>#</w:t>
      </w:r>
      <w:r w:rsidR="009B73FB" w:rsidRPr="009B73FB">
        <w:rPr>
          <w:bCs/>
          <w:noProof w:val="0"/>
          <w:sz w:val="24"/>
          <w:szCs w:val="24"/>
        </w:rPr>
        <w:t>10</w:t>
      </w:r>
      <w:r w:rsidR="00D81FE1">
        <w:rPr>
          <w:bCs/>
          <w:noProof w:val="0"/>
          <w:sz w:val="24"/>
          <w:szCs w:val="24"/>
        </w:rPr>
        <w:t>3</w:t>
      </w:r>
      <w:r w:rsidR="00A85F4C">
        <w:rPr>
          <w:bCs/>
          <w:noProof w:val="0"/>
          <w:sz w:val="24"/>
          <w:szCs w:val="24"/>
        </w:rPr>
        <w:t>-e</w:t>
      </w:r>
      <w:r w:rsidR="009B73FB" w:rsidRPr="009B73FB">
        <w:rPr>
          <w:bCs/>
          <w:noProof w:val="0"/>
          <w:sz w:val="24"/>
          <w:szCs w:val="24"/>
        </w:rPr>
        <w:t xml:space="preserve"> </w:t>
      </w:r>
      <w:r w:rsidR="00494E38" w:rsidRPr="009B73FB">
        <w:rPr>
          <w:bCs/>
          <w:noProof w:val="0"/>
          <w:sz w:val="24"/>
          <w:szCs w:val="24"/>
        </w:rPr>
        <w:t>Meeting</w:t>
      </w:r>
      <w:r w:rsidR="00494E38" w:rsidRPr="009B73FB">
        <w:rPr>
          <w:bCs/>
          <w:noProof w:val="0"/>
          <w:sz w:val="24"/>
          <w:szCs w:val="24"/>
        </w:rPr>
        <w:tab/>
      </w:r>
      <w:r w:rsidR="00E80319" w:rsidRPr="00E80319">
        <w:rPr>
          <w:bCs/>
          <w:noProof w:val="0"/>
          <w:sz w:val="24"/>
          <w:szCs w:val="24"/>
        </w:rPr>
        <w:t>R1-2008907</w:t>
      </w:r>
    </w:p>
    <w:bookmarkEnd w:id="0"/>
    <w:bookmarkEnd w:id="1"/>
    <w:p w14:paraId="7FB9500D" w14:textId="290903AD" w:rsidR="00685F5F" w:rsidRPr="009B73FB" w:rsidRDefault="009B73FB" w:rsidP="00027503">
      <w:pPr>
        <w:pStyle w:val="Header"/>
        <w:rPr>
          <w:bCs/>
          <w:noProof w:val="0"/>
          <w:sz w:val="24"/>
        </w:rPr>
      </w:pPr>
      <w:r>
        <w:rPr>
          <w:bCs/>
          <w:noProof w:val="0"/>
          <w:sz w:val="24"/>
        </w:rPr>
        <w:t>e-Meeting</w:t>
      </w:r>
      <w:r w:rsidR="001C158B" w:rsidRPr="009B73FB">
        <w:rPr>
          <w:bCs/>
          <w:noProof w:val="0"/>
          <w:sz w:val="24"/>
        </w:rPr>
        <w:t xml:space="preserve">, </w:t>
      </w:r>
      <w:r w:rsidR="003B26F3">
        <w:rPr>
          <w:bCs/>
          <w:noProof w:val="0"/>
          <w:sz w:val="24"/>
        </w:rPr>
        <w:t>October 26</w:t>
      </w:r>
      <w:r w:rsidR="003B26F3" w:rsidRPr="003B26F3">
        <w:rPr>
          <w:bCs/>
          <w:noProof w:val="0"/>
          <w:sz w:val="24"/>
          <w:vertAlign w:val="superscript"/>
        </w:rPr>
        <w:t>th</w:t>
      </w:r>
      <w:r w:rsidR="003B26F3">
        <w:rPr>
          <w:bCs/>
          <w:noProof w:val="0"/>
          <w:sz w:val="24"/>
        </w:rPr>
        <w:t xml:space="preserve"> – November 13</w:t>
      </w:r>
      <w:r w:rsidR="003B26F3" w:rsidRPr="003B26F3">
        <w:rPr>
          <w:bCs/>
          <w:noProof w:val="0"/>
          <w:sz w:val="24"/>
          <w:vertAlign w:val="superscript"/>
        </w:rPr>
        <w:t>th</w:t>
      </w:r>
      <w:r>
        <w:rPr>
          <w:bCs/>
          <w:noProof w:val="0"/>
          <w:sz w:val="24"/>
        </w:rPr>
        <w:t xml:space="preserve">, </w:t>
      </w:r>
      <w:r w:rsidR="001C158B" w:rsidRPr="009B73FB">
        <w:rPr>
          <w:bCs/>
          <w:noProof w:val="0"/>
          <w:sz w:val="24"/>
        </w:rPr>
        <w:t>2020</w:t>
      </w:r>
    </w:p>
    <w:p w14:paraId="23C1B972" w14:textId="77777777" w:rsidR="00494E38" w:rsidRPr="009B73FB" w:rsidRDefault="00494E38" w:rsidP="00027503">
      <w:pPr>
        <w:pStyle w:val="Header"/>
        <w:rPr>
          <w:bCs/>
          <w:noProof w:val="0"/>
          <w:sz w:val="24"/>
          <w:lang w:eastAsia="ja-JP"/>
        </w:rPr>
      </w:pPr>
    </w:p>
    <w:p w14:paraId="03411270" w14:textId="72E50A13" w:rsidR="00685F5F" w:rsidRPr="009B73FB" w:rsidRDefault="00685F5F" w:rsidP="00C5089A">
      <w:pPr>
        <w:pStyle w:val="CRCoverPage"/>
        <w:overflowPunct w:val="0"/>
        <w:autoSpaceDE w:val="0"/>
        <w:autoSpaceDN w:val="0"/>
        <w:rPr>
          <w:rFonts w:cs="Arial"/>
          <w:b/>
          <w:bCs/>
          <w:sz w:val="24"/>
          <w:lang w:val="en-US" w:eastAsia="ja-JP"/>
        </w:rPr>
      </w:pPr>
      <w:r w:rsidRPr="009B73FB">
        <w:rPr>
          <w:rFonts w:cs="Arial"/>
          <w:b/>
          <w:bCs/>
          <w:sz w:val="24"/>
          <w:lang w:val="en-US"/>
        </w:rPr>
        <w:t>Agenda item:</w:t>
      </w:r>
      <w:r w:rsidRPr="009B73FB">
        <w:rPr>
          <w:rFonts w:cs="Arial"/>
          <w:b/>
          <w:bCs/>
          <w:sz w:val="24"/>
          <w:lang w:val="en-US"/>
        </w:rPr>
        <w:tab/>
      </w:r>
      <w:r w:rsidRPr="009B73FB">
        <w:rPr>
          <w:rFonts w:cs="Arial"/>
          <w:b/>
          <w:bCs/>
          <w:sz w:val="24"/>
          <w:lang w:val="en-US"/>
        </w:rPr>
        <w:tab/>
      </w:r>
      <w:r w:rsidR="000D770B" w:rsidRPr="009B73FB">
        <w:rPr>
          <w:rFonts w:cs="Arial"/>
          <w:b/>
          <w:bCs/>
          <w:sz w:val="24"/>
          <w:lang w:val="en-US"/>
        </w:rPr>
        <w:t>8.1.</w:t>
      </w:r>
      <w:r w:rsidR="00782479" w:rsidRPr="009B73FB">
        <w:rPr>
          <w:rFonts w:cs="Arial"/>
          <w:b/>
          <w:bCs/>
          <w:sz w:val="24"/>
          <w:lang w:val="en-US"/>
        </w:rPr>
        <w:t>2.</w:t>
      </w:r>
      <w:r w:rsidR="00971674" w:rsidRPr="009B73FB">
        <w:rPr>
          <w:rFonts w:cs="Arial"/>
          <w:b/>
          <w:bCs/>
          <w:sz w:val="24"/>
          <w:lang w:val="en-US"/>
        </w:rPr>
        <w:t>4</w:t>
      </w:r>
    </w:p>
    <w:p w14:paraId="726D1525" w14:textId="77777777" w:rsidR="00685F5F" w:rsidRPr="009B73FB" w:rsidRDefault="00685F5F" w:rsidP="00C5089A">
      <w:pPr>
        <w:tabs>
          <w:tab w:val="left" w:pos="1985"/>
        </w:tabs>
        <w:overflowPunct w:val="0"/>
        <w:ind w:left="1985" w:hanging="1985"/>
        <w:rPr>
          <w:rFonts w:ascii="Arial" w:hAnsi="Arial" w:cs="Arial"/>
          <w:b/>
          <w:bCs/>
          <w:sz w:val="24"/>
        </w:rPr>
      </w:pPr>
      <w:r w:rsidRPr="009B73FB">
        <w:rPr>
          <w:rFonts w:ascii="Arial" w:hAnsi="Arial" w:cs="Arial"/>
          <w:b/>
          <w:bCs/>
          <w:sz w:val="24"/>
        </w:rPr>
        <w:t>Source:</w:t>
      </w:r>
      <w:r w:rsidRPr="009B73FB">
        <w:rPr>
          <w:rFonts w:ascii="Arial" w:hAnsi="Arial" w:cs="Arial"/>
          <w:b/>
          <w:bCs/>
          <w:sz w:val="24"/>
        </w:rPr>
        <w:tab/>
      </w:r>
      <w:bookmarkStart w:id="2" w:name="OLE_LINK1"/>
      <w:bookmarkStart w:id="3" w:name="OLE_LINK2"/>
      <w:r w:rsidRPr="009B73FB">
        <w:rPr>
          <w:rFonts w:ascii="Arial" w:hAnsi="Arial" w:cs="Arial"/>
          <w:b/>
          <w:bCs/>
          <w:sz w:val="24"/>
        </w:rPr>
        <w:t>Nokia</w:t>
      </w:r>
      <w:bookmarkEnd w:id="2"/>
      <w:bookmarkEnd w:id="3"/>
      <w:r w:rsidRPr="009B73FB">
        <w:rPr>
          <w:rFonts w:ascii="Arial" w:hAnsi="Arial" w:cs="Arial"/>
          <w:b/>
          <w:bCs/>
          <w:sz w:val="24"/>
        </w:rPr>
        <w:t>, Nokia Shanghai Bell</w:t>
      </w:r>
    </w:p>
    <w:p w14:paraId="48B22ED5" w14:textId="3C6A56EF" w:rsidR="000D770B" w:rsidRPr="009B73FB" w:rsidRDefault="00685F5F" w:rsidP="000D770B">
      <w:pPr>
        <w:overflowPunct w:val="0"/>
        <w:ind w:left="1985" w:hanging="1985"/>
        <w:rPr>
          <w:rFonts w:ascii="Arial" w:hAnsi="Arial" w:cs="Arial"/>
          <w:b/>
          <w:bCs/>
          <w:sz w:val="24"/>
        </w:rPr>
      </w:pPr>
      <w:r w:rsidRPr="009B73FB">
        <w:rPr>
          <w:rFonts w:ascii="Arial" w:hAnsi="Arial" w:cs="Arial"/>
          <w:b/>
          <w:bCs/>
          <w:sz w:val="24"/>
        </w:rPr>
        <w:t>Title:</w:t>
      </w:r>
      <w:r w:rsidRPr="009B73FB">
        <w:rPr>
          <w:rFonts w:ascii="Arial" w:hAnsi="Arial" w:cs="Arial"/>
          <w:b/>
          <w:bCs/>
          <w:sz w:val="24"/>
        </w:rPr>
        <w:tab/>
      </w:r>
      <w:r w:rsidR="000D770B" w:rsidRPr="009B73FB">
        <w:rPr>
          <w:rFonts w:ascii="Arial" w:hAnsi="Arial" w:cs="Arial"/>
          <w:b/>
          <w:bCs/>
          <w:sz w:val="24"/>
        </w:rPr>
        <w:t>Enhancements</w:t>
      </w:r>
      <w:r w:rsidR="00267303" w:rsidRPr="009B73FB">
        <w:rPr>
          <w:rFonts w:ascii="Arial" w:hAnsi="Arial" w:cs="Arial"/>
          <w:b/>
          <w:bCs/>
          <w:sz w:val="24"/>
        </w:rPr>
        <w:t xml:space="preserve"> for</w:t>
      </w:r>
      <w:r w:rsidR="000D770B" w:rsidRPr="009B73FB">
        <w:rPr>
          <w:rFonts w:ascii="Arial" w:hAnsi="Arial" w:cs="Arial"/>
          <w:b/>
          <w:bCs/>
          <w:sz w:val="24"/>
        </w:rPr>
        <w:t xml:space="preserve"> </w:t>
      </w:r>
      <w:r w:rsidR="00267303" w:rsidRPr="009B73FB">
        <w:rPr>
          <w:rFonts w:ascii="Arial" w:hAnsi="Arial" w:cs="Arial"/>
          <w:b/>
          <w:bCs/>
          <w:sz w:val="24"/>
        </w:rPr>
        <w:t>HST-SFN deployment</w:t>
      </w:r>
    </w:p>
    <w:p w14:paraId="3D543710" w14:textId="603E14D6" w:rsidR="0034111C" w:rsidRPr="009B73FB" w:rsidRDefault="00787640" w:rsidP="000D770B">
      <w:pPr>
        <w:overflowPunct w:val="0"/>
        <w:ind w:left="1985" w:hanging="1985"/>
        <w:rPr>
          <w:rFonts w:ascii="Arial" w:hAnsi="Arial" w:cs="Arial"/>
          <w:b/>
          <w:bCs/>
          <w:sz w:val="24"/>
        </w:rPr>
      </w:pPr>
      <w:r w:rsidRPr="009B73FB">
        <w:rPr>
          <w:rFonts w:ascii="Arial" w:hAnsi="Arial" w:cs="Arial"/>
          <w:b/>
          <w:bCs/>
          <w:sz w:val="24"/>
        </w:rPr>
        <w:t>Document for:</w:t>
      </w:r>
      <w:r w:rsidRPr="009B73FB">
        <w:rPr>
          <w:rFonts w:ascii="Arial" w:hAnsi="Arial" w:cs="Arial"/>
          <w:b/>
          <w:bCs/>
          <w:sz w:val="24"/>
        </w:rPr>
        <w:tab/>
      </w:r>
      <w:r w:rsidRPr="009B73FB">
        <w:rPr>
          <w:rFonts w:ascii="Arial" w:hAnsi="Arial" w:cs="Arial"/>
          <w:b/>
          <w:bCs/>
          <w:sz w:val="24"/>
        </w:rPr>
        <w:tab/>
        <w:t>Discussion and Decision</w:t>
      </w:r>
    </w:p>
    <w:p w14:paraId="62D12B24" w14:textId="6C53867D" w:rsidR="00476429" w:rsidRPr="009B73FB" w:rsidRDefault="005973E7">
      <w:pPr>
        <w:pStyle w:val="Heading1"/>
        <w:numPr>
          <w:ilvl w:val="0"/>
          <w:numId w:val="4"/>
        </w:numPr>
        <w:ind w:left="567" w:hanging="567"/>
        <w:rPr>
          <w:lang w:val="en-US"/>
        </w:rPr>
      </w:pPr>
      <w:r w:rsidRPr="009B73FB">
        <w:rPr>
          <w:lang w:val="en-US"/>
        </w:rPr>
        <w:t xml:space="preserve">  </w:t>
      </w:r>
      <w:r w:rsidR="00EE7FA7" w:rsidRPr="009B73FB">
        <w:rPr>
          <w:lang w:val="en-US"/>
        </w:rPr>
        <w:t>Introduction</w:t>
      </w:r>
    </w:p>
    <w:p w14:paraId="0D70E51D" w14:textId="468F0637" w:rsidR="00685F5F" w:rsidRPr="009B73FB" w:rsidRDefault="009C1EFA" w:rsidP="00312CF2">
      <w:pPr>
        <w:overflowPunct w:val="0"/>
        <w:jc w:val="both"/>
        <w:rPr>
          <w:rFonts w:ascii="Times New Roman" w:hAnsi="Times New Roman" w:cs="Times New Roman"/>
          <w:szCs w:val="20"/>
          <w:lang w:eastAsia="ja-JP"/>
        </w:rPr>
      </w:pPr>
      <w:bookmarkStart w:id="4" w:name="_Hlk492027000"/>
      <w:r w:rsidRPr="009B73FB">
        <w:rPr>
          <w:rFonts w:ascii="Times New Roman" w:hAnsi="Times New Roman" w:cs="Times New Roman"/>
          <w:szCs w:val="20"/>
          <w:lang w:eastAsia="ja-JP"/>
        </w:rPr>
        <w:t>The Rel-1</w:t>
      </w:r>
      <w:r w:rsidR="00782479" w:rsidRPr="009B73FB">
        <w:rPr>
          <w:rFonts w:ascii="Times New Roman" w:hAnsi="Times New Roman" w:cs="Times New Roman"/>
          <w:szCs w:val="20"/>
          <w:lang w:eastAsia="ja-JP"/>
        </w:rPr>
        <w:t>7</w:t>
      </w:r>
      <w:r w:rsidRPr="009B73FB">
        <w:rPr>
          <w:rFonts w:ascii="Times New Roman" w:hAnsi="Times New Roman" w:cs="Times New Roman"/>
          <w:szCs w:val="20"/>
          <w:lang w:eastAsia="ja-JP"/>
        </w:rPr>
        <w:t xml:space="preserve"> work item for enhancements on MIMO for NR includes an objective to extend specification support for</w:t>
      </w:r>
      <w:r w:rsidRPr="009B73FB">
        <w:rPr>
          <w:rFonts w:ascii="Times New Roman" w:hAnsi="Times New Roman" w:cs="Times New Roman"/>
          <w:szCs w:val="20"/>
        </w:rPr>
        <w:t xml:space="preserve"> </w:t>
      </w:r>
      <w:r w:rsidR="001027B5" w:rsidRPr="009B73FB">
        <w:rPr>
          <w:rFonts w:ascii="Times New Roman" w:hAnsi="Times New Roman" w:cs="Times New Roman"/>
          <w:szCs w:val="20"/>
        </w:rPr>
        <w:t>enhancements</w:t>
      </w:r>
      <w:r w:rsidRPr="009B73FB">
        <w:rPr>
          <w:rFonts w:ascii="Times New Roman" w:hAnsi="Times New Roman" w:cs="Times New Roman"/>
          <w:szCs w:val="20"/>
          <w:lang w:eastAsia="ja-JP"/>
        </w:rPr>
        <w:t xml:space="preserve"> on multi-TRP/panel transmission. In RAN </w:t>
      </w:r>
      <w:r w:rsidR="003B26F3">
        <w:rPr>
          <w:rFonts w:ascii="Times New Roman" w:hAnsi="Times New Roman" w:cs="Times New Roman"/>
          <w:szCs w:val="20"/>
          <w:lang w:eastAsia="ja-JP"/>
        </w:rPr>
        <w:t>#102-e</w:t>
      </w:r>
      <w:r w:rsidRPr="009B73FB">
        <w:rPr>
          <w:rFonts w:ascii="Times New Roman" w:hAnsi="Times New Roman" w:cs="Times New Roman"/>
          <w:szCs w:val="20"/>
          <w:lang w:eastAsia="ja-JP"/>
        </w:rPr>
        <w:t xml:space="preserve">, the </w:t>
      </w:r>
      <w:r w:rsidR="003B26F3">
        <w:rPr>
          <w:rFonts w:ascii="Times New Roman" w:hAnsi="Times New Roman" w:cs="Times New Roman"/>
          <w:szCs w:val="20"/>
          <w:lang w:eastAsia="ja-JP"/>
        </w:rPr>
        <w:t>following agreements were made on the HST-SFN topic</w:t>
      </w:r>
      <w:r w:rsidR="00AB7750" w:rsidRPr="009B73FB">
        <w:rPr>
          <w:rFonts w:ascii="Times New Roman" w:hAnsi="Times New Roman" w:cs="Times New Roman"/>
          <w:szCs w:val="20"/>
          <w:lang w:eastAsia="ja-JP"/>
        </w:rPr>
        <w:t xml:space="preserve"> </w:t>
      </w:r>
      <w:r w:rsidR="00AB7750" w:rsidRPr="009B73FB">
        <w:rPr>
          <w:rFonts w:ascii="Times New Roman" w:hAnsi="Times New Roman" w:cs="Times New Roman"/>
          <w:szCs w:val="20"/>
          <w:lang w:eastAsia="ja-JP"/>
        </w:rPr>
        <w:fldChar w:fldCharType="begin"/>
      </w:r>
      <w:r w:rsidR="00AB7750" w:rsidRPr="009B73FB">
        <w:rPr>
          <w:rFonts w:ascii="Times New Roman" w:hAnsi="Times New Roman" w:cs="Times New Roman"/>
          <w:szCs w:val="20"/>
          <w:lang w:eastAsia="ja-JP"/>
        </w:rPr>
        <w:instrText xml:space="preserve"> REF _Ref492382888 \r \h </w:instrText>
      </w:r>
      <w:r w:rsidR="00386AB3" w:rsidRPr="009B73FB">
        <w:rPr>
          <w:rFonts w:ascii="Times New Roman" w:hAnsi="Times New Roman" w:cs="Times New Roman"/>
          <w:szCs w:val="20"/>
          <w:lang w:eastAsia="ja-JP"/>
        </w:rPr>
        <w:instrText xml:space="preserve"> \* MERGEFORMAT </w:instrText>
      </w:r>
      <w:r w:rsidR="00AB7750" w:rsidRPr="009B73FB">
        <w:rPr>
          <w:rFonts w:ascii="Times New Roman" w:hAnsi="Times New Roman" w:cs="Times New Roman"/>
          <w:szCs w:val="20"/>
          <w:lang w:eastAsia="ja-JP"/>
        </w:rPr>
      </w:r>
      <w:r w:rsidR="00AB7750" w:rsidRPr="009B73FB">
        <w:rPr>
          <w:rFonts w:ascii="Times New Roman" w:hAnsi="Times New Roman" w:cs="Times New Roman"/>
          <w:szCs w:val="20"/>
          <w:lang w:eastAsia="ja-JP"/>
        </w:rPr>
        <w:fldChar w:fldCharType="separate"/>
      </w:r>
      <w:r w:rsidR="00AC4939">
        <w:rPr>
          <w:rFonts w:ascii="Times New Roman" w:hAnsi="Times New Roman" w:cs="Times New Roman"/>
          <w:szCs w:val="20"/>
          <w:lang w:eastAsia="ja-JP"/>
        </w:rPr>
        <w:t>[1]</w:t>
      </w:r>
      <w:r w:rsidR="00AB7750" w:rsidRPr="009B73FB">
        <w:rPr>
          <w:rFonts w:ascii="Times New Roman" w:hAnsi="Times New Roman" w:cs="Times New Roman"/>
          <w:szCs w:val="20"/>
          <w:lang w:eastAsia="ja-JP"/>
        </w:rPr>
        <w:fldChar w:fldCharType="end"/>
      </w:r>
      <w:r w:rsidR="00AB7750" w:rsidRPr="009B73FB">
        <w:rPr>
          <w:rFonts w:ascii="Times New Roman" w:hAnsi="Times New Roman" w:cs="Times New Roman"/>
          <w:szCs w:val="20"/>
          <w:lang w:eastAsia="ja-JP"/>
        </w:rPr>
        <w:t>:</w:t>
      </w:r>
    </w:p>
    <w:p w14:paraId="72097103" w14:textId="77777777" w:rsidR="0004488C" w:rsidRPr="0004488C" w:rsidRDefault="0004488C" w:rsidP="00312CF2">
      <w:pPr>
        <w:spacing w:after="0" w:line="240" w:lineRule="auto"/>
        <w:jc w:val="both"/>
        <w:rPr>
          <w:rFonts w:ascii="Times" w:eastAsia="Batang" w:hAnsi="Times" w:cs="Times"/>
          <w:i/>
        </w:rPr>
      </w:pPr>
      <w:r w:rsidRPr="0004488C">
        <w:rPr>
          <w:rFonts w:ascii="Times" w:eastAsia="Batang" w:hAnsi="Times" w:cs="Times"/>
          <w:i/>
          <w:highlight w:val="green"/>
        </w:rPr>
        <w:t>Agreement</w:t>
      </w:r>
    </w:p>
    <w:p w14:paraId="6F41828A" w14:textId="77777777" w:rsidR="0004488C" w:rsidRPr="0004488C" w:rsidRDefault="0004488C" w:rsidP="00312CF2">
      <w:pPr>
        <w:spacing w:after="0" w:line="240" w:lineRule="auto"/>
        <w:jc w:val="both"/>
        <w:rPr>
          <w:rFonts w:ascii="Times" w:eastAsia="Batang" w:hAnsi="Times" w:cs="Times"/>
          <w:i/>
        </w:rPr>
      </w:pPr>
      <w:r w:rsidRPr="0004488C">
        <w:rPr>
          <w:rFonts w:ascii="Times" w:eastAsia="Batang" w:hAnsi="Times" w:cs="Times"/>
          <w:i/>
        </w:rPr>
        <w:t>For the discussion purpose consider the following categorization of the enhanced DL transmission schemes</w:t>
      </w:r>
    </w:p>
    <w:p w14:paraId="3F39CB1D" w14:textId="77777777" w:rsidR="0004488C" w:rsidRPr="0004488C" w:rsidRDefault="0004488C" w:rsidP="00312CF2">
      <w:pPr>
        <w:numPr>
          <w:ilvl w:val="0"/>
          <w:numId w:val="10"/>
        </w:numPr>
        <w:spacing w:after="0" w:line="256" w:lineRule="auto"/>
        <w:contextualSpacing/>
        <w:jc w:val="both"/>
        <w:rPr>
          <w:rFonts w:ascii="Times New Roman" w:eastAsia="SimSun" w:hAnsi="Times New Roman" w:cs="Times"/>
          <w:i/>
          <w:lang w:eastAsia="ja-JP"/>
        </w:rPr>
      </w:pPr>
      <w:r w:rsidRPr="0004488C">
        <w:rPr>
          <w:rFonts w:ascii="Times New Roman" w:eastAsia="SimSun" w:hAnsi="Times New Roman" w:cs="Times"/>
          <w:b/>
          <w:i/>
          <w:lang w:eastAsia="ja-JP"/>
        </w:rPr>
        <w:t>Scheme 1</w:t>
      </w:r>
      <w:r w:rsidRPr="0004488C">
        <w:rPr>
          <w:rFonts w:ascii="Times New Roman" w:eastAsia="SimSun" w:hAnsi="Times New Roman" w:cs="Times"/>
          <w:i/>
          <w:lang w:eastAsia="ja-JP"/>
        </w:rPr>
        <w:t xml:space="preserve">: </w:t>
      </w:r>
    </w:p>
    <w:p w14:paraId="2731EF6E" w14:textId="77777777" w:rsidR="0004488C" w:rsidRPr="0004488C" w:rsidRDefault="0004488C" w:rsidP="00312CF2">
      <w:pPr>
        <w:numPr>
          <w:ilvl w:val="1"/>
          <w:numId w:val="10"/>
        </w:numPr>
        <w:spacing w:after="0" w:line="256" w:lineRule="auto"/>
        <w:contextualSpacing/>
        <w:jc w:val="both"/>
        <w:rPr>
          <w:rFonts w:ascii="Times New Roman" w:eastAsia="SimSun" w:hAnsi="Times New Roman" w:cs="Times"/>
          <w:i/>
          <w:lang w:eastAsia="ja-JP"/>
        </w:rPr>
      </w:pPr>
      <w:r w:rsidRPr="0004488C">
        <w:rPr>
          <w:rFonts w:ascii="Times New Roman" w:eastAsia="SimSun" w:hAnsi="Times New Roman" w:cs="Times"/>
          <w:i/>
          <w:lang w:eastAsia="ja-JP"/>
        </w:rPr>
        <w:t>TRS is transmitted in TRP-specific / non-SFN manner</w:t>
      </w:r>
    </w:p>
    <w:p w14:paraId="41BB04E9" w14:textId="77777777" w:rsidR="0004488C" w:rsidRPr="0004488C" w:rsidRDefault="0004488C" w:rsidP="00312CF2">
      <w:pPr>
        <w:numPr>
          <w:ilvl w:val="1"/>
          <w:numId w:val="10"/>
        </w:numPr>
        <w:spacing w:after="0" w:line="256" w:lineRule="auto"/>
        <w:contextualSpacing/>
        <w:jc w:val="both"/>
        <w:rPr>
          <w:rFonts w:ascii="Times New Roman" w:eastAsia="SimSun" w:hAnsi="Times New Roman" w:cs="Times"/>
          <w:i/>
          <w:lang w:eastAsia="ja-JP"/>
        </w:rPr>
      </w:pPr>
      <w:r w:rsidRPr="0004488C">
        <w:rPr>
          <w:rFonts w:ascii="Times New Roman" w:eastAsia="SimSun" w:hAnsi="Times New Roman" w:cs="Times"/>
          <w:i/>
          <w:lang w:eastAsia="ja-JP"/>
        </w:rPr>
        <w:t>DM-RS and PDCCH/PDSCH from TRPs are transmitted in SFN manner</w:t>
      </w:r>
    </w:p>
    <w:p w14:paraId="3EB83018" w14:textId="77777777" w:rsidR="0004488C" w:rsidRPr="0004488C" w:rsidRDefault="0004488C" w:rsidP="00312CF2">
      <w:pPr>
        <w:numPr>
          <w:ilvl w:val="0"/>
          <w:numId w:val="10"/>
        </w:numPr>
        <w:spacing w:after="0" w:line="256" w:lineRule="auto"/>
        <w:contextualSpacing/>
        <w:jc w:val="both"/>
        <w:rPr>
          <w:rFonts w:ascii="Times New Roman" w:eastAsia="SimSun" w:hAnsi="Times New Roman" w:cs="Times"/>
          <w:i/>
          <w:lang w:eastAsia="ja-JP"/>
        </w:rPr>
      </w:pPr>
      <w:r w:rsidRPr="0004488C">
        <w:rPr>
          <w:rFonts w:ascii="Times New Roman" w:eastAsia="SimSun" w:hAnsi="Times New Roman" w:cs="Times"/>
          <w:b/>
          <w:i/>
          <w:lang w:eastAsia="ja-JP"/>
        </w:rPr>
        <w:t>Scheme 2</w:t>
      </w:r>
      <w:r w:rsidRPr="0004488C">
        <w:rPr>
          <w:rFonts w:ascii="Times New Roman" w:eastAsia="SimSun" w:hAnsi="Times New Roman" w:cs="Times"/>
          <w:i/>
          <w:lang w:eastAsia="ja-JP"/>
        </w:rPr>
        <w:t xml:space="preserve">: </w:t>
      </w:r>
    </w:p>
    <w:p w14:paraId="3B19CD34" w14:textId="77777777" w:rsidR="0004488C" w:rsidRPr="0004488C" w:rsidRDefault="0004488C" w:rsidP="00312CF2">
      <w:pPr>
        <w:numPr>
          <w:ilvl w:val="1"/>
          <w:numId w:val="10"/>
        </w:numPr>
        <w:spacing w:after="0" w:line="256" w:lineRule="auto"/>
        <w:contextualSpacing/>
        <w:jc w:val="both"/>
        <w:rPr>
          <w:rFonts w:ascii="Times New Roman" w:eastAsia="SimSun" w:hAnsi="Times New Roman" w:cs="Times"/>
          <w:i/>
          <w:lang w:eastAsia="ja-JP"/>
        </w:rPr>
      </w:pPr>
      <w:r w:rsidRPr="0004488C">
        <w:rPr>
          <w:rFonts w:ascii="Times New Roman" w:eastAsia="SimSun" w:hAnsi="Times New Roman" w:cs="Times"/>
          <w:i/>
          <w:lang w:eastAsia="ja-JP"/>
        </w:rPr>
        <w:t>TRS and DM-RS are transmitted in TRP-specific / non-SFN manner</w:t>
      </w:r>
    </w:p>
    <w:p w14:paraId="67E21E7A" w14:textId="77777777" w:rsidR="0004488C" w:rsidRPr="0004488C" w:rsidRDefault="0004488C" w:rsidP="00312CF2">
      <w:pPr>
        <w:numPr>
          <w:ilvl w:val="1"/>
          <w:numId w:val="10"/>
        </w:numPr>
        <w:spacing w:after="0" w:line="256" w:lineRule="auto"/>
        <w:contextualSpacing/>
        <w:jc w:val="both"/>
        <w:rPr>
          <w:rFonts w:ascii="Times New Roman" w:eastAsia="SimSun" w:hAnsi="Times New Roman" w:cs="Times"/>
          <w:i/>
          <w:lang w:eastAsia="ja-JP"/>
        </w:rPr>
      </w:pPr>
      <w:r w:rsidRPr="0004488C">
        <w:rPr>
          <w:rFonts w:ascii="Times New Roman" w:eastAsia="SimSun" w:hAnsi="Times New Roman" w:cs="Times"/>
          <w:i/>
          <w:lang w:eastAsia="ja-JP"/>
        </w:rPr>
        <w:t>PDSCH from TRPs is transmitted in SFN manner</w:t>
      </w:r>
    </w:p>
    <w:p w14:paraId="68B81F4F" w14:textId="77777777" w:rsidR="0004488C" w:rsidRPr="0004488C" w:rsidRDefault="0004488C" w:rsidP="00312CF2">
      <w:pPr>
        <w:spacing w:after="0" w:line="240" w:lineRule="auto"/>
        <w:jc w:val="both"/>
        <w:rPr>
          <w:rFonts w:ascii="Times" w:eastAsia="Batang" w:hAnsi="Times" w:cs="Times"/>
          <w:i/>
          <w:lang w:eastAsia="x-none"/>
        </w:rPr>
      </w:pPr>
    </w:p>
    <w:p w14:paraId="7A96169A" w14:textId="77777777" w:rsidR="0004488C" w:rsidRPr="0004488C" w:rsidRDefault="0004488C" w:rsidP="00312CF2">
      <w:pPr>
        <w:spacing w:after="0" w:line="240" w:lineRule="auto"/>
        <w:jc w:val="both"/>
        <w:rPr>
          <w:rFonts w:ascii="Times" w:eastAsia="Batang" w:hAnsi="Times" w:cs="Times"/>
          <w:i/>
        </w:rPr>
      </w:pPr>
      <w:r w:rsidRPr="0004488C">
        <w:rPr>
          <w:rFonts w:ascii="Times" w:eastAsia="Batang" w:hAnsi="Times" w:cs="Times"/>
          <w:i/>
          <w:highlight w:val="green"/>
        </w:rPr>
        <w:t>Agreement</w:t>
      </w:r>
    </w:p>
    <w:p w14:paraId="6AEE0A47" w14:textId="77777777" w:rsidR="0004488C" w:rsidRPr="0004488C" w:rsidRDefault="0004488C" w:rsidP="00312CF2">
      <w:pPr>
        <w:overflowPunct w:val="0"/>
        <w:adjustRightInd w:val="0"/>
        <w:spacing w:after="180" w:line="240" w:lineRule="auto"/>
        <w:contextualSpacing/>
        <w:jc w:val="both"/>
        <w:textAlignment w:val="baseline"/>
        <w:rPr>
          <w:rFonts w:ascii="Times New Roman" w:eastAsia="Malgun Gothic" w:hAnsi="Times New Roman" w:cs="Times"/>
          <w:i/>
          <w:lang w:eastAsia="zh-CN"/>
        </w:rPr>
      </w:pPr>
      <w:r w:rsidRPr="0004488C">
        <w:rPr>
          <w:rFonts w:ascii="Times New Roman" w:eastAsia="Malgun Gothic" w:hAnsi="Times New Roman" w:cs="Times"/>
          <w:i/>
          <w:lang w:eastAsia="zh-CN"/>
        </w:rPr>
        <w:t>Study the following aspects of the enhanced transmission schemes:</w:t>
      </w:r>
    </w:p>
    <w:p w14:paraId="490D3B35" w14:textId="77777777" w:rsidR="0004488C" w:rsidRPr="0004488C" w:rsidRDefault="0004488C" w:rsidP="00312CF2">
      <w:pPr>
        <w:numPr>
          <w:ilvl w:val="0"/>
          <w:numId w:val="10"/>
        </w:numPr>
        <w:spacing w:after="0" w:line="256" w:lineRule="auto"/>
        <w:contextualSpacing/>
        <w:jc w:val="both"/>
        <w:rPr>
          <w:rFonts w:ascii="Times New Roman" w:eastAsia="Batang" w:hAnsi="Times New Roman" w:cs="Times"/>
          <w:i/>
          <w:lang w:eastAsia="ja-JP"/>
        </w:rPr>
      </w:pPr>
      <w:r w:rsidRPr="0004488C">
        <w:rPr>
          <w:rFonts w:ascii="Times New Roman" w:eastAsia="SimSun" w:hAnsi="Times New Roman" w:cs="Times"/>
          <w:b/>
          <w:i/>
          <w:lang w:eastAsia="ja-JP"/>
        </w:rPr>
        <w:t>For scheme 1</w:t>
      </w:r>
      <w:r w:rsidRPr="0004488C">
        <w:rPr>
          <w:rFonts w:ascii="Times New Roman" w:eastAsia="SimSun" w:hAnsi="Times New Roman" w:cs="Times"/>
          <w:i/>
          <w:lang w:eastAsia="ja-JP"/>
        </w:rPr>
        <w:t xml:space="preserve">: </w:t>
      </w:r>
    </w:p>
    <w:p w14:paraId="1BA52C02" w14:textId="77777777" w:rsidR="0004488C" w:rsidRPr="0004488C" w:rsidRDefault="0004488C" w:rsidP="00312CF2">
      <w:pPr>
        <w:numPr>
          <w:ilvl w:val="1"/>
          <w:numId w:val="10"/>
        </w:numPr>
        <w:spacing w:after="0" w:line="256" w:lineRule="auto"/>
        <w:contextualSpacing/>
        <w:jc w:val="both"/>
        <w:rPr>
          <w:rFonts w:ascii="Times New Roman" w:eastAsia="SimSun" w:hAnsi="Times New Roman" w:cs="Times"/>
          <w:i/>
          <w:lang w:eastAsia="ja-JP"/>
        </w:rPr>
      </w:pPr>
      <w:r w:rsidRPr="0004488C">
        <w:rPr>
          <w:rFonts w:ascii="Times New Roman" w:eastAsia="SimSun" w:hAnsi="Times New Roman" w:cs="Times"/>
          <w:i/>
          <w:lang w:eastAsia="ja-JP"/>
        </w:rPr>
        <w:t>Target DL physical channels, i.e., PDSCH only or PDSCH + PDCCH</w:t>
      </w:r>
    </w:p>
    <w:p w14:paraId="2A9614B5" w14:textId="77777777" w:rsidR="0004488C" w:rsidRPr="0004488C" w:rsidRDefault="0004488C" w:rsidP="00312CF2">
      <w:pPr>
        <w:numPr>
          <w:ilvl w:val="1"/>
          <w:numId w:val="10"/>
        </w:numPr>
        <w:spacing w:after="0" w:line="256" w:lineRule="auto"/>
        <w:contextualSpacing/>
        <w:jc w:val="both"/>
        <w:rPr>
          <w:rFonts w:ascii="Times New Roman" w:eastAsia="SimSun" w:hAnsi="Times New Roman" w:cs="Times"/>
          <w:i/>
          <w:lang w:eastAsia="ja-JP"/>
        </w:rPr>
      </w:pPr>
      <w:r w:rsidRPr="0004488C">
        <w:rPr>
          <w:rFonts w:ascii="Times New Roman" w:eastAsia="Malgun Gothic" w:hAnsi="Times New Roman" w:cs="Times"/>
          <w:i/>
          <w:lang w:eastAsia="zh-CN"/>
        </w:rPr>
        <w:t xml:space="preserve">Whether more than 2 QCL/TCI states are required and corresponding signaling details </w:t>
      </w:r>
    </w:p>
    <w:p w14:paraId="5AA51E46" w14:textId="77777777" w:rsidR="0004488C" w:rsidRPr="0004488C" w:rsidRDefault="0004488C" w:rsidP="00312CF2">
      <w:pPr>
        <w:numPr>
          <w:ilvl w:val="1"/>
          <w:numId w:val="10"/>
        </w:numPr>
        <w:spacing w:after="0" w:line="256" w:lineRule="auto"/>
        <w:contextualSpacing/>
        <w:jc w:val="both"/>
        <w:rPr>
          <w:rFonts w:ascii="Times New Roman" w:eastAsia="SimSun" w:hAnsi="Times New Roman" w:cs="Times"/>
          <w:i/>
          <w:lang w:eastAsia="ja-JP"/>
        </w:rPr>
      </w:pPr>
      <w:r w:rsidRPr="0004488C">
        <w:rPr>
          <w:rFonts w:ascii="Times New Roman" w:eastAsia="Malgun Gothic" w:hAnsi="Times New Roman" w:cs="Times"/>
          <w:i/>
          <w:lang w:eastAsia="zh-CN"/>
        </w:rPr>
        <w:t xml:space="preserve">Whether and how to indicate scheme 1 </w:t>
      </w:r>
      <w:r w:rsidRPr="0004488C">
        <w:rPr>
          <w:rFonts w:ascii="Times New Roman" w:eastAsia="SimSun" w:hAnsi="Times New Roman" w:cs="Times"/>
          <w:i/>
          <w:lang w:eastAsia="ja-JP"/>
        </w:rPr>
        <w:t xml:space="preserve">for </w:t>
      </w:r>
      <w:r w:rsidRPr="0004488C">
        <w:rPr>
          <w:rFonts w:ascii="Times New Roman" w:eastAsia="SimSun" w:hAnsi="Times New Roman" w:cs="Times"/>
          <w:i/>
        </w:rPr>
        <w:t xml:space="preserve">differentiation with Rel-16 non-SFNed transmission schemes with multiple </w:t>
      </w:r>
      <w:r w:rsidRPr="0004488C">
        <w:rPr>
          <w:rFonts w:ascii="Times New Roman" w:eastAsia="SimSun" w:hAnsi="Times New Roman" w:cs="Times"/>
          <w:i/>
          <w:lang w:eastAsia="ja-JP"/>
        </w:rPr>
        <w:t>QCL/TCI states</w:t>
      </w:r>
    </w:p>
    <w:p w14:paraId="0B8737F4" w14:textId="77777777" w:rsidR="0004488C" w:rsidRPr="0004488C" w:rsidRDefault="0004488C" w:rsidP="00312CF2">
      <w:pPr>
        <w:numPr>
          <w:ilvl w:val="1"/>
          <w:numId w:val="10"/>
        </w:numPr>
        <w:spacing w:after="0" w:line="256" w:lineRule="auto"/>
        <w:contextualSpacing/>
        <w:jc w:val="both"/>
        <w:rPr>
          <w:rFonts w:ascii="Times New Roman" w:eastAsia="SimSun" w:hAnsi="Times New Roman" w:cs="Times"/>
          <w:i/>
          <w:lang w:eastAsia="ja-JP"/>
        </w:rPr>
      </w:pPr>
      <w:r w:rsidRPr="0004488C">
        <w:rPr>
          <w:rFonts w:ascii="Times New Roman" w:eastAsia="Malgun Gothic" w:hAnsi="Times New Roman" w:cs="Times"/>
          <w:i/>
          <w:lang w:eastAsia="zh-CN"/>
        </w:rPr>
        <w:t>QCL relationship between TRS and DMRS ports</w:t>
      </w:r>
    </w:p>
    <w:p w14:paraId="5D7A3AEB" w14:textId="77777777" w:rsidR="0004488C" w:rsidRPr="0004488C" w:rsidRDefault="0004488C" w:rsidP="00312CF2">
      <w:pPr>
        <w:numPr>
          <w:ilvl w:val="1"/>
          <w:numId w:val="10"/>
        </w:numPr>
        <w:spacing w:after="0" w:line="256" w:lineRule="auto"/>
        <w:contextualSpacing/>
        <w:jc w:val="both"/>
        <w:rPr>
          <w:rFonts w:ascii="Times New Roman" w:eastAsia="SimSun" w:hAnsi="Times New Roman" w:cs="Times"/>
          <w:i/>
          <w:lang w:eastAsia="ja-JP"/>
        </w:rPr>
      </w:pPr>
      <w:r w:rsidRPr="0004488C">
        <w:rPr>
          <w:rFonts w:ascii="Times New Roman" w:eastAsia="SimSun" w:hAnsi="Times New Roman" w:cs="Times"/>
          <w:i/>
          <w:lang w:eastAsia="ja-JP"/>
        </w:rPr>
        <w:t>Note: Other schemes/aspects are not precluded</w:t>
      </w:r>
    </w:p>
    <w:p w14:paraId="35333AD0" w14:textId="77777777" w:rsidR="0004488C" w:rsidRPr="0004488C" w:rsidRDefault="0004488C" w:rsidP="00312CF2">
      <w:pPr>
        <w:numPr>
          <w:ilvl w:val="0"/>
          <w:numId w:val="10"/>
        </w:numPr>
        <w:spacing w:after="0" w:line="256" w:lineRule="auto"/>
        <w:contextualSpacing/>
        <w:jc w:val="both"/>
        <w:rPr>
          <w:rFonts w:ascii="Times New Roman" w:eastAsia="SimSun" w:hAnsi="Times New Roman" w:cs="Times"/>
          <w:i/>
          <w:lang w:eastAsia="ja-JP"/>
        </w:rPr>
      </w:pPr>
      <w:r w:rsidRPr="0004488C">
        <w:rPr>
          <w:rFonts w:ascii="Times New Roman" w:eastAsia="SimSun" w:hAnsi="Times New Roman" w:cs="Times"/>
          <w:b/>
          <w:i/>
          <w:lang w:eastAsia="ja-JP"/>
        </w:rPr>
        <w:t>For scheme 2</w:t>
      </w:r>
      <w:r w:rsidRPr="0004488C">
        <w:rPr>
          <w:rFonts w:ascii="Times New Roman" w:eastAsia="SimSun" w:hAnsi="Times New Roman" w:cs="Times"/>
          <w:i/>
          <w:lang w:eastAsia="ja-JP"/>
        </w:rPr>
        <w:t>:</w:t>
      </w:r>
    </w:p>
    <w:p w14:paraId="0964178E" w14:textId="77777777" w:rsidR="0004488C" w:rsidRPr="0004488C" w:rsidRDefault="0004488C" w:rsidP="00312CF2">
      <w:pPr>
        <w:numPr>
          <w:ilvl w:val="1"/>
          <w:numId w:val="10"/>
        </w:numPr>
        <w:spacing w:after="0" w:line="256" w:lineRule="auto"/>
        <w:contextualSpacing/>
        <w:jc w:val="both"/>
        <w:rPr>
          <w:rFonts w:ascii="Times New Roman" w:eastAsia="SimSun" w:hAnsi="Times New Roman" w:cs="Times"/>
          <w:i/>
          <w:lang w:eastAsia="ja-JP"/>
        </w:rPr>
      </w:pPr>
      <w:r w:rsidRPr="0004488C">
        <w:rPr>
          <w:rFonts w:ascii="Times New Roman" w:eastAsia="SimSun" w:hAnsi="Times New Roman" w:cs="Times"/>
          <w:i/>
          <w:lang w:eastAsia="ja-JP"/>
        </w:rPr>
        <w:t>Association of each MIMO layer of PDSCH to DM-RS antenna ports</w:t>
      </w:r>
    </w:p>
    <w:p w14:paraId="5FE85BD4" w14:textId="77777777" w:rsidR="0004488C" w:rsidRPr="0004488C" w:rsidRDefault="0004488C" w:rsidP="00312CF2">
      <w:pPr>
        <w:numPr>
          <w:ilvl w:val="1"/>
          <w:numId w:val="10"/>
        </w:numPr>
        <w:spacing w:after="0" w:line="256" w:lineRule="auto"/>
        <w:contextualSpacing/>
        <w:jc w:val="both"/>
        <w:rPr>
          <w:rFonts w:ascii="Times New Roman" w:eastAsia="SimSun" w:hAnsi="Times New Roman" w:cs="Times"/>
          <w:i/>
          <w:lang w:eastAsia="ja-JP"/>
        </w:rPr>
      </w:pPr>
      <w:r w:rsidRPr="0004488C">
        <w:rPr>
          <w:rFonts w:ascii="Times New Roman" w:eastAsia="Malgun Gothic" w:hAnsi="Times New Roman" w:cs="Times"/>
          <w:i/>
          <w:lang w:eastAsia="zh-CN"/>
        </w:rPr>
        <w:t>Whether more than 2 QCL/TCI states are required and corresponding signaling details</w:t>
      </w:r>
    </w:p>
    <w:p w14:paraId="7017CB86" w14:textId="77777777" w:rsidR="0004488C" w:rsidRPr="0004488C" w:rsidRDefault="0004488C" w:rsidP="00312CF2">
      <w:pPr>
        <w:numPr>
          <w:ilvl w:val="1"/>
          <w:numId w:val="10"/>
        </w:numPr>
        <w:spacing w:after="0" w:line="256" w:lineRule="auto"/>
        <w:contextualSpacing/>
        <w:jc w:val="both"/>
        <w:rPr>
          <w:rFonts w:ascii="Times New Roman" w:eastAsia="SimSun" w:hAnsi="Times New Roman" w:cs="Times"/>
          <w:i/>
          <w:lang w:eastAsia="ja-JP"/>
        </w:rPr>
      </w:pPr>
      <w:r w:rsidRPr="0004488C">
        <w:rPr>
          <w:rFonts w:ascii="Times New Roman" w:eastAsia="Malgun Gothic" w:hAnsi="Times New Roman" w:cs="Times"/>
          <w:i/>
          <w:lang w:eastAsia="zh-CN"/>
        </w:rPr>
        <w:t>Whether and how to indicate scheme 2</w:t>
      </w:r>
      <w:r w:rsidRPr="0004488C">
        <w:rPr>
          <w:rFonts w:ascii="Times New Roman" w:eastAsia="SimSun" w:hAnsi="Times New Roman" w:cs="Times"/>
          <w:i/>
          <w:lang w:eastAsia="ja-JP"/>
        </w:rPr>
        <w:t xml:space="preserve"> for </w:t>
      </w:r>
      <w:r w:rsidRPr="0004488C">
        <w:rPr>
          <w:rFonts w:ascii="Times New Roman" w:eastAsia="SimSun" w:hAnsi="Times New Roman" w:cs="Times"/>
          <w:i/>
        </w:rPr>
        <w:t xml:space="preserve">differentiation with Rel-16 non-SFNed transmission schemes with multiple </w:t>
      </w:r>
      <w:r w:rsidRPr="0004488C">
        <w:rPr>
          <w:rFonts w:ascii="Times New Roman" w:eastAsia="SimSun" w:hAnsi="Times New Roman" w:cs="Times"/>
          <w:i/>
          <w:lang w:eastAsia="ja-JP"/>
        </w:rPr>
        <w:t>QCL/TCI states</w:t>
      </w:r>
    </w:p>
    <w:p w14:paraId="5BE7C904" w14:textId="77777777" w:rsidR="0004488C" w:rsidRPr="0004488C" w:rsidRDefault="0004488C" w:rsidP="00312CF2">
      <w:pPr>
        <w:numPr>
          <w:ilvl w:val="1"/>
          <w:numId w:val="10"/>
        </w:numPr>
        <w:spacing w:after="0" w:line="256" w:lineRule="auto"/>
        <w:contextualSpacing/>
        <w:jc w:val="both"/>
        <w:rPr>
          <w:rFonts w:ascii="Times New Roman" w:eastAsia="SimSun" w:hAnsi="Times New Roman" w:cs="Times"/>
          <w:i/>
          <w:lang w:eastAsia="ja-JP"/>
        </w:rPr>
      </w:pPr>
      <w:r w:rsidRPr="0004488C">
        <w:rPr>
          <w:rFonts w:ascii="Times New Roman" w:eastAsia="SimSun" w:hAnsi="Times New Roman" w:cs="Times"/>
          <w:i/>
          <w:lang w:eastAsia="ja-JP"/>
        </w:rPr>
        <w:t>Note: Other schemes/aspects are not precluded</w:t>
      </w:r>
    </w:p>
    <w:p w14:paraId="661789AC" w14:textId="77777777" w:rsidR="0004488C" w:rsidRPr="0004488C" w:rsidRDefault="0004488C" w:rsidP="00312CF2">
      <w:pPr>
        <w:spacing w:after="0" w:line="240" w:lineRule="auto"/>
        <w:jc w:val="both"/>
        <w:rPr>
          <w:rFonts w:ascii="Times" w:eastAsia="Batang" w:hAnsi="Times" w:cs="Times New Roman"/>
          <w:i/>
          <w:szCs w:val="28"/>
          <w:lang w:eastAsia="x-none"/>
        </w:rPr>
      </w:pPr>
    </w:p>
    <w:p w14:paraId="300988EA" w14:textId="77777777" w:rsidR="0004488C" w:rsidRPr="0004488C" w:rsidRDefault="0004488C" w:rsidP="00312CF2">
      <w:pPr>
        <w:spacing w:after="0" w:line="240" w:lineRule="auto"/>
        <w:jc w:val="both"/>
        <w:rPr>
          <w:rFonts w:ascii="Times" w:eastAsia="Batang" w:hAnsi="Times" w:cs="Times"/>
          <w:i/>
        </w:rPr>
      </w:pPr>
      <w:r w:rsidRPr="0004488C">
        <w:rPr>
          <w:rFonts w:ascii="Times" w:eastAsia="Batang" w:hAnsi="Times" w:cs="Times"/>
          <w:i/>
          <w:highlight w:val="green"/>
        </w:rPr>
        <w:t>Agreement</w:t>
      </w:r>
    </w:p>
    <w:p w14:paraId="78D65564" w14:textId="77777777" w:rsidR="0004488C" w:rsidRPr="0004488C" w:rsidRDefault="0004488C" w:rsidP="00312CF2">
      <w:pPr>
        <w:spacing w:after="0" w:line="240" w:lineRule="auto"/>
        <w:jc w:val="both"/>
        <w:rPr>
          <w:rFonts w:ascii="Times" w:eastAsia="Batang" w:hAnsi="Times" w:cs="Times"/>
          <w:i/>
        </w:rPr>
      </w:pPr>
      <w:r w:rsidRPr="0004488C">
        <w:rPr>
          <w:rFonts w:ascii="Times" w:eastAsia="Batang" w:hAnsi="Times" w:cs="Times"/>
          <w:i/>
        </w:rPr>
        <w:t>For discussion purpose consider the following three steps for TRP-based frequency offset pre-compensation scheme:</w:t>
      </w:r>
    </w:p>
    <w:p w14:paraId="5196DC1B" w14:textId="77777777" w:rsidR="0004488C" w:rsidRPr="0004488C" w:rsidRDefault="0004488C" w:rsidP="00312CF2">
      <w:pPr>
        <w:numPr>
          <w:ilvl w:val="0"/>
          <w:numId w:val="10"/>
        </w:numPr>
        <w:spacing w:after="0" w:line="256" w:lineRule="auto"/>
        <w:contextualSpacing/>
        <w:jc w:val="both"/>
        <w:rPr>
          <w:rFonts w:ascii="Times New Roman" w:eastAsia="SimSun" w:hAnsi="Times New Roman" w:cs="Times"/>
          <w:i/>
          <w:lang w:eastAsia="ja-JP"/>
        </w:rPr>
      </w:pPr>
      <w:r w:rsidRPr="0004488C">
        <w:rPr>
          <w:rFonts w:ascii="Times New Roman" w:eastAsia="SimSun" w:hAnsi="Times New Roman" w:cs="Times"/>
          <w:b/>
          <w:i/>
          <w:lang w:eastAsia="ja-JP"/>
        </w:rPr>
        <w:t>1</w:t>
      </w:r>
      <w:r w:rsidRPr="0004488C">
        <w:rPr>
          <w:rFonts w:ascii="Times New Roman" w:eastAsia="SimSun" w:hAnsi="Times New Roman" w:cs="Times"/>
          <w:b/>
          <w:i/>
          <w:vertAlign w:val="superscript"/>
          <w:lang w:eastAsia="ja-JP"/>
        </w:rPr>
        <w:t>st</w:t>
      </w:r>
      <w:r w:rsidRPr="0004488C">
        <w:rPr>
          <w:rFonts w:ascii="Times New Roman" w:eastAsia="SimSun" w:hAnsi="Times New Roman" w:cs="Times"/>
          <w:b/>
          <w:i/>
          <w:lang w:eastAsia="ja-JP"/>
        </w:rPr>
        <w:t xml:space="preserve"> step</w:t>
      </w:r>
      <w:r w:rsidRPr="0004488C">
        <w:rPr>
          <w:rFonts w:ascii="Times New Roman" w:eastAsia="SimSun" w:hAnsi="Times New Roman" w:cs="Times"/>
          <w:i/>
          <w:lang w:eastAsia="ja-JP"/>
        </w:rPr>
        <w:t>: Transmission of the TRS resource(s) from TRP(s) without pre-compensation</w:t>
      </w:r>
    </w:p>
    <w:p w14:paraId="2386DE8A" w14:textId="77777777" w:rsidR="0004488C" w:rsidRPr="0004488C" w:rsidRDefault="0004488C" w:rsidP="00312CF2">
      <w:pPr>
        <w:numPr>
          <w:ilvl w:val="0"/>
          <w:numId w:val="10"/>
        </w:numPr>
        <w:spacing w:after="0" w:line="256" w:lineRule="auto"/>
        <w:contextualSpacing/>
        <w:jc w:val="both"/>
        <w:rPr>
          <w:rFonts w:ascii="Times New Roman" w:eastAsia="SimSun" w:hAnsi="Times New Roman" w:cs="Times"/>
          <w:i/>
          <w:lang w:eastAsia="ja-JP"/>
        </w:rPr>
      </w:pPr>
      <w:r w:rsidRPr="0004488C">
        <w:rPr>
          <w:rFonts w:ascii="Times New Roman" w:eastAsia="SimSun" w:hAnsi="Times New Roman" w:cs="Times"/>
          <w:b/>
          <w:i/>
          <w:lang w:eastAsia="ja-JP"/>
        </w:rPr>
        <w:t>2</w:t>
      </w:r>
      <w:r w:rsidRPr="0004488C">
        <w:rPr>
          <w:rFonts w:ascii="Times New Roman" w:eastAsia="SimSun" w:hAnsi="Times New Roman" w:cs="Times"/>
          <w:b/>
          <w:i/>
          <w:vertAlign w:val="superscript"/>
          <w:lang w:eastAsia="ja-JP"/>
        </w:rPr>
        <w:t>nd</w:t>
      </w:r>
      <w:r w:rsidRPr="0004488C">
        <w:rPr>
          <w:rFonts w:ascii="Times New Roman" w:eastAsia="SimSun" w:hAnsi="Times New Roman" w:cs="Times"/>
          <w:b/>
          <w:i/>
          <w:lang w:eastAsia="ja-JP"/>
        </w:rPr>
        <w:t xml:space="preserve"> step</w:t>
      </w:r>
      <w:r w:rsidRPr="0004488C">
        <w:rPr>
          <w:rFonts w:ascii="Times New Roman" w:eastAsia="SimSun" w:hAnsi="Times New Roman" w:cs="Times"/>
          <w:i/>
          <w:lang w:eastAsia="ja-JP"/>
        </w:rPr>
        <w:t>: Transmission of the uplink signal(s)/channel(s) with carrier frequency determined based on the received TRS signals in the 1</w:t>
      </w:r>
      <w:r w:rsidRPr="0004488C">
        <w:rPr>
          <w:rFonts w:ascii="Times New Roman" w:eastAsia="SimSun" w:hAnsi="Times New Roman" w:cs="Times"/>
          <w:i/>
          <w:vertAlign w:val="superscript"/>
          <w:lang w:eastAsia="ja-JP"/>
        </w:rPr>
        <w:t>st</w:t>
      </w:r>
      <w:r w:rsidRPr="0004488C">
        <w:rPr>
          <w:rFonts w:ascii="Times New Roman" w:eastAsia="SimSun" w:hAnsi="Times New Roman" w:cs="Times"/>
          <w:i/>
          <w:lang w:eastAsia="ja-JP"/>
        </w:rPr>
        <w:t xml:space="preserve"> step</w:t>
      </w:r>
    </w:p>
    <w:p w14:paraId="081408BC" w14:textId="77777777" w:rsidR="0004488C" w:rsidRPr="0004488C" w:rsidRDefault="0004488C" w:rsidP="00312CF2">
      <w:pPr>
        <w:numPr>
          <w:ilvl w:val="0"/>
          <w:numId w:val="10"/>
        </w:numPr>
        <w:spacing w:after="0" w:line="256" w:lineRule="auto"/>
        <w:contextualSpacing/>
        <w:jc w:val="both"/>
        <w:rPr>
          <w:rFonts w:ascii="Times New Roman" w:eastAsia="SimSun" w:hAnsi="Times New Roman" w:cs="Times"/>
          <w:i/>
          <w:lang w:eastAsia="ja-JP"/>
        </w:rPr>
      </w:pPr>
      <w:r w:rsidRPr="0004488C">
        <w:rPr>
          <w:rFonts w:ascii="Times New Roman" w:eastAsia="SimSun" w:hAnsi="Times New Roman" w:cs="Times"/>
          <w:b/>
          <w:i/>
          <w:lang w:eastAsia="ja-JP"/>
        </w:rPr>
        <w:t>3</w:t>
      </w:r>
      <w:r w:rsidRPr="0004488C">
        <w:rPr>
          <w:rFonts w:ascii="Times New Roman" w:eastAsia="SimSun" w:hAnsi="Times New Roman" w:cs="Times"/>
          <w:b/>
          <w:i/>
          <w:vertAlign w:val="superscript"/>
          <w:lang w:eastAsia="ja-JP"/>
        </w:rPr>
        <w:t>rd</w:t>
      </w:r>
      <w:r w:rsidRPr="0004488C">
        <w:rPr>
          <w:rFonts w:ascii="Times New Roman" w:eastAsia="SimSun" w:hAnsi="Times New Roman" w:cs="Times"/>
          <w:b/>
          <w:i/>
          <w:lang w:eastAsia="ja-JP"/>
        </w:rPr>
        <w:t xml:space="preserve"> step</w:t>
      </w:r>
      <w:r w:rsidRPr="0004488C">
        <w:rPr>
          <w:rFonts w:ascii="Times New Roman" w:eastAsia="SimSun" w:hAnsi="Times New Roman" w:cs="Times"/>
          <w:i/>
          <w:lang w:eastAsia="ja-JP"/>
        </w:rPr>
        <w:t>: Transmission of the PDCCH/PDSCH from TRP(s) with frequency offset pre-compensation determined based on the received signal/channel in the 2</w:t>
      </w:r>
      <w:r w:rsidRPr="0004488C">
        <w:rPr>
          <w:rFonts w:ascii="Times New Roman" w:eastAsia="SimSun" w:hAnsi="Times New Roman" w:cs="Times"/>
          <w:i/>
          <w:vertAlign w:val="superscript"/>
          <w:lang w:eastAsia="ja-JP"/>
        </w:rPr>
        <w:t>nd</w:t>
      </w:r>
      <w:r w:rsidRPr="0004488C">
        <w:rPr>
          <w:rFonts w:ascii="Times New Roman" w:eastAsia="SimSun" w:hAnsi="Times New Roman" w:cs="Times"/>
          <w:i/>
          <w:lang w:eastAsia="ja-JP"/>
        </w:rPr>
        <w:t xml:space="preserve"> step</w:t>
      </w:r>
    </w:p>
    <w:p w14:paraId="039FDB68" w14:textId="77777777" w:rsidR="0004488C" w:rsidRPr="0004488C" w:rsidRDefault="0004488C" w:rsidP="00312CF2">
      <w:pPr>
        <w:numPr>
          <w:ilvl w:val="0"/>
          <w:numId w:val="10"/>
        </w:numPr>
        <w:spacing w:after="0" w:line="256" w:lineRule="auto"/>
        <w:contextualSpacing/>
        <w:jc w:val="both"/>
        <w:rPr>
          <w:rFonts w:ascii="Times New Roman" w:eastAsia="SimSun" w:hAnsi="Times New Roman" w:cs="Times"/>
          <w:i/>
          <w:lang w:eastAsia="ja-JP"/>
        </w:rPr>
      </w:pPr>
      <w:r w:rsidRPr="0004488C">
        <w:rPr>
          <w:rFonts w:ascii="Times New Roman" w:eastAsia="SimSun" w:hAnsi="Times New Roman" w:cs="Times"/>
          <w:i/>
          <w:lang w:eastAsia="ja-JP"/>
        </w:rPr>
        <w:t>Note: A second set of TRS resource(s) may be transmitted at 3</w:t>
      </w:r>
      <w:r w:rsidRPr="0004488C">
        <w:rPr>
          <w:rFonts w:ascii="Times New Roman" w:eastAsia="SimSun" w:hAnsi="Times New Roman" w:cs="Times"/>
          <w:i/>
          <w:vertAlign w:val="superscript"/>
          <w:lang w:eastAsia="ja-JP"/>
        </w:rPr>
        <w:t>rd</w:t>
      </w:r>
      <w:r w:rsidRPr="0004488C">
        <w:rPr>
          <w:rFonts w:ascii="Times New Roman" w:eastAsia="SimSun" w:hAnsi="Times New Roman" w:cs="Times"/>
          <w:i/>
          <w:lang w:eastAsia="ja-JP"/>
        </w:rPr>
        <w:t xml:space="preserve"> step. </w:t>
      </w:r>
    </w:p>
    <w:p w14:paraId="26B0E6B8" w14:textId="77777777" w:rsidR="0004488C" w:rsidRPr="0004488C" w:rsidRDefault="0004488C" w:rsidP="00312CF2">
      <w:pPr>
        <w:spacing w:after="0" w:line="240" w:lineRule="auto"/>
        <w:jc w:val="both"/>
        <w:rPr>
          <w:rFonts w:ascii="Times" w:eastAsia="Batang" w:hAnsi="Times" w:cs="Times New Roman"/>
          <w:i/>
          <w:szCs w:val="28"/>
          <w:lang w:eastAsia="x-none"/>
        </w:rPr>
      </w:pPr>
    </w:p>
    <w:p w14:paraId="6B8FF4B0" w14:textId="77777777" w:rsidR="0004488C" w:rsidRPr="0004488C" w:rsidRDefault="0004488C" w:rsidP="00312CF2">
      <w:pPr>
        <w:spacing w:after="0" w:line="240" w:lineRule="auto"/>
        <w:jc w:val="both"/>
        <w:rPr>
          <w:rFonts w:ascii="Times" w:eastAsia="Batang" w:hAnsi="Times" w:cs="Times"/>
          <w:i/>
        </w:rPr>
      </w:pPr>
      <w:r w:rsidRPr="0004488C">
        <w:rPr>
          <w:rFonts w:ascii="Times" w:eastAsia="Batang" w:hAnsi="Times" w:cs="Times"/>
          <w:i/>
          <w:highlight w:val="green"/>
        </w:rPr>
        <w:t>Agreement</w:t>
      </w:r>
    </w:p>
    <w:p w14:paraId="0CAAE798" w14:textId="77777777" w:rsidR="0004488C" w:rsidRPr="0004488C" w:rsidRDefault="0004488C" w:rsidP="00312CF2">
      <w:pPr>
        <w:spacing w:after="0" w:line="240" w:lineRule="auto"/>
        <w:jc w:val="both"/>
        <w:rPr>
          <w:rFonts w:ascii="Times" w:eastAsia="Batang" w:hAnsi="Times" w:cs="Times"/>
          <w:i/>
        </w:rPr>
      </w:pPr>
      <w:r w:rsidRPr="0004488C">
        <w:rPr>
          <w:rFonts w:ascii="Times" w:eastAsia="Batang" w:hAnsi="Times" w:cs="Times"/>
          <w:i/>
        </w:rPr>
        <w:t>Study TRP-based frequency offset pre-compensation including the following aspects:</w:t>
      </w:r>
    </w:p>
    <w:p w14:paraId="13837C2D" w14:textId="77777777" w:rsidR="0004488C" w:rsidRPr="0004488C" w:rsidRDefault="0004488C" w:rsidP="00312CF2">
      <w:pPr>
        <w:numPr>
          <w:ilvl w:val="0"/>
          <w:numId w:val="10"/>
        </w:numPr>
        <w:spacing w:after="0" w:line="256" w:lineRule="auto"/>
        <w:contextualSpacing/>
        <w:jc w:val="both"/>
        <w:rPr>
          <w:rFonts w:ascii="Times New Roman" w:eastAsia="SimSun" w:hAnsi="Times New Roman" w:cs="Times"/>
          <w:i/>
          <w:lang w:eastAsia="ja-JP"/>
        </w:rPr>
      </w:pPr>
      <w:r w:rsidRPr="0004488C">
        <w:rPr>
          <w:rFonts w:ascii="Times New Roman" w:eastAsia="SimSun" w:hAnsi="Times New Roman" w:cs="Times"/>
          <w:i/>
          <w:lang w:eastAsia="ja-JP"/>
        </w:rPr>
        <w:lastRenderedPageBreak/>
        <w:t>Aspects related to indication of the carrier frequency determined based on the received TRS resource(s) in the 1</w:t>
      </w:r>
      <w:r w:rsidRPr="0004488C">
        <w:rPr>
          <w:rFonts w:ascii="Times New Roman" w:eastAsia="SimSun" w:hAnsi="Times New Roman" w:cs="Times"/>
          <w:i/>
          <w:vertAlign w:val="superscript"/>
          <w:lang w:eastAsia="ja-JP"/>
        </w:rPr>
        <w:t>st</w:t>
      </w:r>
      <w:r w:rsidRPr="0004488C">
        <w:rPr>
          <w:rFonts w:ascii="Times New Roman" w:eastAsia="SimSun" w:hAnsi="Times New Roman" w:cs="Times"/>
          <w:i/>
          <w:lang w:eastAsia="ja-JP"/>
        </w:rPr>
        <w:t xml:space="preserve"> step</w:t>
      </w:r>
    </w:p>
    <w:p w14:paraId="363F888A" w14:textId="77777777" w:rsidR="0004488C" w:rsidRPr="0004488C" w:rsidRDefault="0004488C" w:rsidP="00312CF2">
      <w:pPr>
        <w:numPr>
          <w:ilvl w:val="1"/>
          <w:numId w:val="10"/>
        </w:numPr>
        <w:spacing w:after="0" w:line="256" w:lineRule="auto"/>
        <w:contextualSpacing/>
        <w:jc w:val="both"/>
        <w:rPr>
          <w:rFonts w:ascii="Times New Roman" w:eastAsia="SimSun" w:hAnsi="Times New Roman" w:cs="Times"/>
          <w:i/>
          <w:lang w:eastAsia="ja-JP"/>
        </w:rPr>
      </w:pPr>
      <w:r w:rsidRPr="0004488C">
        <w:rPr>
          <w:rFonts w:ascii="Times New Roman" w:eastAsia="SimSun" w:hAnsi="Times New Roman" w:cs="Times"/>
          <w:b/>
          <w:i/>
          <w:lang w:eastAsia="ja-JP"/>
        </w:rPr>
        <w:t>Option 1</w:t>
      </w:r>
      <w:r w:rsidRPr="0004488C">
        <w:rPr>
          <w:rFonts w:ascii="Times New Roman" w:eastAsia="SimSun" w:hAnsi="Times New Roman" w:cs="Times"/>
          <w:i/>
          <w:lang w:eastAsia="ja-JP"/>
        </w:rPr>
        <w:t>: Implicit indication of the Doppler shift(s) using uplink signal(s) transmitted on the carrier frequency acquired in the 1</w:t>
      </w:r>
      <w:r w:rsidRPr="0004488C">
        <w:rPr>
          <w:rFonts w:ascii="Times New Roman" w:eastAsia="SimSun" w:hAnsi="Times New Roman" w:cs="Times"/>
          <w:i/>
          <w:vertAlign w:val="superscript"/>
          <w:lang w:eastAsia="ja-JP"/>
        </w:rPr>
        <w:t>st</w:t>
      </w:r>
      <w:r w:rsidRPr="0004488C">
        <w:rPr>
          <w:rFonts w:ascii="Times New Roman" w:eastAsia="SimSun" w:hAnsi="Times New Roman" w:cs="Times"/>
          <w:i/>
          <w:lang w:eastAsia="ja-JP"/>
        </w:rPr>
        <w:t xml:space="preserve"> step</w:t>
      </w:r>
    </w:p>
    <w:p w14:paraId="3E65E6D5" w14:textId="77777777" w:rsidR="0004488C" w:rsidRPr="0004488C" w:rsidRDefault="0004488C" w:rsidP="00312CF2">
      <w:pPr>
        <w:numPr>
          <w:ilvl w:val="2"/>
          <w:numId w:val="10"/>
        </w:numPr>
        <w:spacing w:after="0" w:line="256" w:lineRule="auto"/>
        <w:contextualSpacing/>
        <w:jc w:val="both"/>
        <w:rPr>
          <w:rFonts w:ascii="Times New Roman" w:eastAsia="SimSun" w:hAnsi="Times New Roman" w:cs="Times"/>
          <w:i/>
          <w:lang w:eastAsia="ja-JP"/>
        </w:rPr>
      </w:pPr>
      <w:r w:rsidRPr="0004488C">
        <w:rPr>
          <w:rFonts w:ascii="Times New Roman" w:eastAsia="SimSun" w:hAnsi="Times New Roman" w:cs="Times"/>
          <w:i/>
          <w:color w:val="FF0000"/>
          <w:lang w:eastAsia="ja-JP"/>
        </w:rPr>
        <w:t>Indication</w:t>
      </w:r>
      <w:r w:rsidRPr="0004488C">
        <w:rPr>
          <w:rFonts w:ascii="Times New Roman" w:eastAsia="SimSun" w:hAnsi="Times New Roman" w:cs="Times"/>
          <w:i/>
          <w:lang w:eastAsia="ja-JP"/>
        </w:rPr>
        <w:t xml:space="preserve"> for QCL-like association of the resource(s) received in the 1</w:t>
      </w:r>
      <w:r w:rsidRPr="0004488C">
        <w:rPr>
          <w:rFonts w:ascii="Times New Roman" w:eastAsia="SimSun" w:hAnsi="Times New Roman" w:cs="Times"/>
          <w:i/>
          <w:vertAlign w:val="superscript"/>
          <w:lang w:eastAsia="ja-JP"/>
        </w:rPr>
        <w:t>st</w:t>
      </w:r>
      <w:r w:rsidRPr="0004488C">
        <w:rPr>
          <w:rFonts w:ascii="Times New Roman" w:eastAsia="SimSun" w:hAnsi="Times New Roman" w:cs="Times"/>
          <w:i/>
          <w:lang w:eastAsia="ja-JP"/>
        </w:rPr>
        <w:t xml:space="preserve"> step with UL signal transmitted in the 2</w:t>
      </w:r>
      <w:r w:rsidRPr="0004488C">
        <w:rPr>
          <w:rFonts w:ascii="Times New Roman" w:eastAsia="SimSun" w:hAnsi="Times New Roman" w:cs="Times"/>
          <w:i/>
          <w:vertAlign w:val="superscript"/>
          <w:lang w:eastAsia="ja-JP"/>
        </w:rPr>
        <w:t>nd</w:t>
      </w:r>
      <w:r w:rsidRPr="0004488C">
        <w:rPr>
          <w:rFonts w:ascii="Times New Roman" w:eastAsia="SimSun" w:hAnsi="Times New Roman" w:cs="Times"/>
          <w:i/>
          <w:lang w:eastAsia="ja-JP"/>
        </w:rPr>
        <w:t xml:space="preserve"> step</w:t>
      </w:r>
    </w:p>
    <w:p w14:paraId="665544E8" w14:textId="77777777" w:rsidR="0004488C" w:rsidRPr="0004488C" w:rsidRDefault="0004488C" w:rsidP="00312CF2">
      <w:pPr>
        <w:numPr>
          <w:ilvl w:val="2"/>
          <w:numId w:val="10"/>
        </w:numPr>
        <w:spacing w:after="0" w:line="256" w:lineRule="auto"/>
        <w:contextualSpacing/>
        <w:jc w:val="both"/>
        <w:rPr>
          <w:rFonts w:ascii="Times New Roman" w:eastAsia="SimSun" w:hAnsi="Times New Roman" w:cs="Times"/>
          <w:i/>
          <w:lang w:eastAsia="ja-JP"/>
        </w:rPr>
      </w:pPr>
      <w:r w:rsidRPr="0004488C">
        <w:rPr>
          <w:rFonts w:ascii="Times New Roman" w:eastAsia="SimSun" w:hAnsi="Times New Roman" w:cs="Times"/>
          <w:i/>
          <w:lang w:eastAsia="ja-JP"/>
        </w:rPr>
        <w:t>Type of the uplink reference signals / physical channel used in the 2</w:t>
      </w:r>
      <w:r w:rsidRPr="0004488C">
        <w:rPr>
          <w:rFonts w:ascii="Times New Roman" w:eastAsia="SimSun" w:hAnsi="Times New Roman" w:cs="Times"/>
          <w:i/>
          <w:vertAlign w:val="superscript"/>
          <w:lang w:eastAsia="ja-JP"/>
        </w:rPr>
        <w:t>nd</w:t>
      </w:r>
      <w:r w:rsidRPr="0004488C">
        <w:rPr>
          <w:rFonts w:ascii="Times New Roman" w:eastAsia="SimSun" w:hAnsi="Times New Roman" w:cs="Times"/>
          <w:i/>
          <w:lang w:eastAsia="ja-JP"/>
        </w:rPr>
        <w:t xml:space="preserve"> step, necessity of new configuration and corresponding signaling details</w:t>
      </w:r>
    </w:p>
    <w:p w14:paraId="704155B7" w14:textId="77777777" w:rsidR="0004488C" w:rsidRPr="0004488C" w:rsidRDefault="0004488C" w:rsidP="00312CF2">
      <w:pPr>
        <w:numPr>
          <w:ilvl w:val="1"/>
          <w:numId w:val="10"/>
        </w:numPr>
        <w:spacing w:after="0" w:line="256" w:lineRule="auto"/>
        <w:contextualSpacing/>
        <w:jc w:val="both"/>
        <w:rPr>
          <w:rFonts w:ascii="Times New Roman" w:eastAsia="SimSun" w:hAnsi="Times New Roman" w:cs="Times"/>
          <w:i/>
          <w:lang w:eastAsia="ja-JP"/>
        </w:rPr>
      </w:pPr>
      <w:r w:rsidRPr="0004488C">
        <w:rPr>
          <w:rFonts w:ascii="Times New Roman" w:eastAsia="SimSun" w:hAnsi="Times New Roman" w:cs="Times"/>
          <w:b/>
          <w:i/>
          <w:lang w:eastAsia="ja-JP"/>
        </w:rPr>
        <w:t>Option 2</w:t>
      </w:r>
      <w:r w:rsidRPr="0004488C">
        <w:rPr>
          <w:rFonts w:ascii="Times New Roman" w:eastAsia="SimSun" w:hAnsi="Times New Roman" w:cs="Times"/>
          <w:i/>
          <w:lang w:eastAsia="ja-JP"/>
        </w:rPr>
        <w:t>: Explicit reporting of the Doppler shift(s) acquired in the 1</w:t>
      </w:r>
      <w:r w:rsidRPr="0004488C">
        <w:rPr>
          <w:rFonts w:ascii="Times New Roman" w:eastAsia="SimSun" w:hAnsi="Times New Roman" w:cs="Times"/>
          <w:i/>
          <w:vertAlign w:val="superscript"/>
          <w:lang w:eastAsia="ja-JP"/>
        </w:rPr>
        <w:t>st</w:t>
      </w:r>
      <w:r w:rsidRPr="0004488C">
        <w:rPr>
          <w:rFonts w:ascii="Times New Roman" w:eastAsia="SimSun" w:hAnsi="Times New Roman" w:cs="Times"/>
          <w:i/>
          <w:lang w:eastAsia="ja-JP"/>
        </w:rPr>
        <w:t xml:space="preserve"> step using CSI framework</w:t>
      </w:r>
    </w:p>
    <w:p w14:paraId="15823ABB" w14:textId="77777777" w:rsidR="0004488C" w:rsidRPr="0004488C" w:rsidRDefault="0004488C" w:rsidP="00312CF2">
      <w:pPr>
        <w:numPr>
          <w:ilvl w:val="2"/>
          <w:numId w:val="10"/>
        </w:numPr>
        <w:spacing w:after="0" w:line="256" w:lineRule="auto"/>
        <w:contextualSpacing/>
        <w:jc w:val="both"/>
        <w:rPr>
          <w:rFonts w:ascii="Times New Roman" w:eastAsia="SimSun" w:hAnsi="Times New Roman" w:cs="Times"/>
          <w:i/>
          <w:lang w:eastAsia="ja-JP"/>
        </w:rPr>
      </w:pPr>
      <w:r w:rsidRPr="0004488C">
        <w:rPr>
          <w:rFonts w:ascii="Times New Roman" w:eastAsia="SimSun" w:hAnsi="Times New Roman" w:cs="Times"/>
          <w:i/>
          <w:color w:val="FF0000"/>
          <w:lang w:eastAsia="ja-JP"/>
        </w:rPr>
        <w:t>FFS: Indication</w:t>
      </w:r>
      <w:r w:rsidRPr="0004488C">
        <w:rPr>
          <w:rFonts w:ascii="Times New Roman" w:eastAsia="SimSun" w:hAnsi="Times New Roman" w:cs="Times"/>
          <w:i/>
          <w:lang w:eastAsia="ja-JP"/>
        </w:rPr>
        <w:t xml:space="preserve"> for QCL-like association of the resource(s) received in the 1</w:t>
      </w:r>
      <w:r w:rsidRPr="0004488C">
        <w:rPr>
          <w:rFonts w:ascii="Times New Roman" w:eastAsia="SimSun" w:hAnsi="Times New Roman" w:cs="Times"/>
          <w:i/>
          <w:vertAlign w:val="superscript"/>
          <w:lang w:eastAsia="ja-JP"/>
        </w:rPr>
        <w:t>st</w:t>
      </w:r>
      <w:r w:rsidRPr="0004488C">
        <w:rPr>
          <w:rFonts w:ascii="Times New Roman" w:eastAsia="SimSun" w:hAnsi="Times New Roman" w:cs="Times"/>
          <w:i/>
          <w:lang w:eastAsia="ja-JP"/>
        </w:rPr>
        <w:t xml:space="preserve"> step with UL signal transmitted in the 2</w:t>
      </w:r>
      <w:r w:rsidRPr="0004488C">
        <w:rPr>
          <w:rFonts w:ascii="Times New Roman" w:eastAsia="SimSun" w:hAnsi="Times New Roman" w:cs="Times"/>
          <w:i/>
          <w:vertAlign w:val="superscript"/>
          <w:lang w:eastAsia="ja-JP"/>
        </w:rPr>
        <w:t>nd</w:t>
      </w:r>
      <w:r w:rsidRPr="0004488C">
        <w:rPr>
          <w:rFonts w:ascii="Times New Roman" w:eastAsia="SimSun" w:hAnsi="Times New Roman" w:cs="Times"/>
          <w:i/>
          <w:lang w:eastAsia="ja-JP"/>
        </w:rPr>
        <w:t xml:space="preserve"> step</w:t>
      </w:r>
    </w:p>
    <w:p w14:paraId="4013C51E" w14:textId="77777777" w:rsidR="0004488C" w:rsidRPr="0004488C" w:rsidRDefault="0004488C" w:rsidP="00312CF2">
      <w:pPr>
        <w:numPr>
          <w:ilvl w:val="2"/>
          <w:numId w:val="10"/>
        </w:numPr>
        <w:spacing w:after="0" w:line="256" w:lineRule="auto"/>
        <w:contextualSpacing/>
        <w:jc w:val="both"/>
        <w:rPr>
          <w:rFonts w:ascii="Times New Roman" w:eastAsia="SimSun" w:hAnsi="Times New Roman" w:cs="Times"/>
          <w:i/>
          <w:lang w:eastAsia="ja-JP"/>
        </w:rPr>
      </w:pPr>
      <w:r w:rsidRPr="0004488C">
        <w:rPr>
          <w:rFonts w:ascii="Times New Roman" w:eastAsia="SimSun" w:hAnsi="Times New Roman" w:cs="Times"/>
          <w:i/>
          <w:lang w:eastAsia="ja-JP"/>
        </w:rPr>
        <w:t>CSI reporting aspects, configuration, quantization, signalling details, etc.</w:t>
      </w:r>
    </w:p>
    <w:p w14:paraId="517DD7AE" w14:textId="77777777" w:rsidR="0004488C" w:rsidRPr="0004488C" w:rsidRDefault="0004488C" w:rsidP="00312CF2">
      <w:pPr>
        <w:numPr>
          <w:ilvl w:val="0"/>
          <w:numId w:val="10"/>
        </w:numPr>
        <w:spacing w:after="0" w:line="256" w:lineRule="auto"/>
        <w:contextualSpacing/>
        <w:jc w:val="both"/>
        <w:rPr>
          <w:rFonts w:ascii="Times New Roman" w:eastAsia="SimSun" w:hAnsi="Times New Roman" w:cs="Times"/>
          <w:i/>
          <w:lang w:eastAsia="ja-JP"/>
        </w:rPr>
      </w:pPr>
      <w:r w:rsidRPr="0004488C">
        <w:rPr>
          <w:rFonts w:ascii="Times New Roman" w:eastAsia="SimSun" w:hAnsi="Times New Roman" w:cs="Times"/>
          <w:i/>
          <w:lang w:eastAsia="ja-JP"/>
        </w:rPr>
        <w:t xml:space="preserve">New QCL types/assumption for TRS with other RS (e.g., SS/PBCH), when TRS resource(s) is used as target RS in TCI state </w:t>
      </w:r>
    </w:p>
    <w:p w14:paraId="63C8087F" w14:textId="77777777" w:rsidR="0004488C" w:rsidRPr="0004488C" w:rsidRDefault="0004488C" w:rsidP="00312CF2">
      <w:pPr>
        <w:numPr>
          <w:ilvl w:val="0"/>
          <w:numId w:val="10"/>
        </w:numPr>
        <w:spacing w:after="0" w:line="256" w:lineRule="auto"/>
        <w:contextualSpacing/>
        <w:jc w:val="both"/>
        <w:rPr>
          <w:rFonts w:ascii="Times New Roman" w:eastAsia="SimSun" w:hAnsi="Times New Roman" w:cs="Times"/>
          <w:i/>
          <w:lang w:eastAsia="ja-JP"/>
        </w:rPr>
      </w:pPr>
      <w:r w:rsidRPr="0004488C">
        <w:rPr>
          <w:rFonts w:ascii="Times New Roman" w:eastAsia="SimSun" w:hAnsi="Times New Roman" w:cs="Times"/>
          <w:i/>
          <w:lang w:eastAsia="ja-JP"/>
        </w:rPr>
        <w:t xml:space="preserve">New QCL types/assumptions for TRS with other RS (e.g., DM-RS), when TRS resource(s) is used as source RS in the TCI state </w:t>
      </w:r>
    </w:p>
    <w:p w14:paraId="0BFAEB9F" w14:textId="77777777" w:rsidR="0004488C" w:rsidRPr="0004488C" w:rsidRDefault="0004488C" w:rsidP="00312CF2">
      <w:pPr>
        <w:numPr>
          <w:ilvl w:val="0"/>
          <w:numId w:val="10"/>
        </w:numPr>
        <w:spacing w:after="0" w:line="256" w:lineRule="auto"/>
        <w:contextualSpacing/>
        <w:jc w:val="both"/>
        <w:rPr>
          <w:rFonts w:ascii="Times New Roman" w:eastAsia="SimSun" w:hAnsi="Times New Roman" w:cs="Times"/>
          <w:i/>
          <w:lang w:eastAsia="ja-JP"/>
        </w:rPr>
      </w:pPr>
      <w:r w:rsidRPr="0004488C">
        <w:rPr>
          <w:rFonts w:ascii="Times New Roman" w:eastAsia="SimSun" w:hAnsi="Times New Roman" w:cs="Times"/>
          <w:i/>
          <w:lang w:eastAsia="ja-JP"/>
        </w:rPr>
        <w:t>Target physical channels (e.g., PDSCH only or PDSCH/PDCCH) and reference signals that should be supported for pre-compensation</w:t>
      </w:r>
    </w:p>
    <w:p w14:paraId="342DF36D" w14:textId="77777777" w:rsidR="0004488C" w:rsidRPr="0004488C" w:rsidRDefault="0004488C" w:rsidP="00312CF2">
      <w:pPr>
        <w:numPr>
          <w:ilvl w:val="0"/>
          <w:numId w:val="10"/>
        </w:numPr>
        <w:spacing w:after="0" w:line="256" w:lineRule="auto"/>
        <w:contextualSpacing/>
        <w:jc w:val="both"/>
        <w:rPr>
          <w:rFonts w:ascii="Times New Roman" w:eastAsia="SimSun" w:hAnsi="Times New Roman" w:cs="Times"/>
          <w:i/>
          <w:lang w:eastAsia="ja-JP"/>
        </w:rPr>
      </w:pPr>
      <w:r w:rsidRPr="0004488C">
        <w:rPr>
          <w:rFonts w:ascii="Times New Roman" w:eastAsia="SimSun" w:hAnsi="Times New Roman" w:cs="Times"/>
          <w:i/>
          <w:lang w:eastAsia="ja-JP"/>
        </w:rPr>
        <w:t>Signaling/procedural details on whether/how the pre-compensation is applied to target channels</w:t>
      </w:r>
    </w:p>
    <w:p w14:paraId="61E06D12" w14:textId="77777777" w:rsidR="0004488C" w:rsidRPr="0004488C" w:rsidRDefault="0004488C" w:rsidP="00312CF2">
      <w:pPr>
        <w:numPr>
          <w:ilvl w:val="0"/>
          <w:numId w:val="10"/>
        </w:numPr>
        <w:spacing w:after="0" w:line="256" w:lineRule="auto"/>
        <w:contextualSpacing/>
        <w:jc w:val="both"/>
        <w:rPr>
          <w:rFonts w:ascii="Times New Roman" w:eastAsia="SimSun" w:hAnsi="Times New Roman" w:cs="Times"/>
          <w:i/>
          <w:lang w:eastAsia="ja-JP"/>
        </w:rPr>
      </w:pPr>
      <w:r w:rsidRPr="0004488C">
        <w:rPr>
          <w:rFonts w:ascii="Times New Roman" w:eastAsia="Malgun Gothic" w:hAnsi="Times New Roman" w:cs="Times"/>
          <w:i/>
          <w:lang w:eastAsia="zh-CN"/>
        </w:rPr>
        <w:t>Whether multiple sets o</w:t>
      </w:r>
      <w:r w:rsidRPr="0004488C">
        <w:rPr>
          <w:rFonts w:ascii="Times New Roman" w:eastAsia="SimSun" w:hAnsi="Times New Roman" w:cs="Times"/>
          <w:i/>
          <w:lang w:eastAsia="ja-JP"/>
        </w:rPr>
        <w:t>f TRS and pre-compensation o</w:t>
      </w:r>
      <w:r w:rsidRPr="0004488C">
        <w:rPr>
          <w:rFonts w:ascii="Times New Roman" w:eastAsia="Malgun Gothic" w:hAnsi="Times New Roman" w:cs="Times"/>
          <w:i/>
          <w:lang w:eastAsia="zh-CN"/>
        </w:rPr>
        <w:t>n TRS is needed in 3</w:t>
      </w:r>
      <w:r w:rsidRPr="0004488C">
        <w:rPr>
          <w:rFonts w:ascii="Times New Roman" w:eastAsia="Malgun Gothic" w:hAnsi="Times New Roman" w:cs="Times"/>
          <w:i/>
          <w:vertAlign w:val="superscript"/>
          <w:lang w:eastAsia="zh-CN"/>
        </w:rPr>
        <w:t>rd</w:t>
      </w:r>
      <w:r w:rsidRPr="0004488C">
        <w:rPr>
          <w:rFonts w:ascii="Times New Roman" w:eastAsia="Malgun Gothic" w:hAnsi="Times New Roman" w:cs="Times"/>
          <w:i/>
          <w:lang w:eastAsia="zh-CN"/>
        </w:rPr>
        <w:t xml:space="preserve"> step.</w:t>
      </w:r>
    </w:p>
    <w:p w14:paraId="79C52886" w14:textId="77777777" w:rsidR="0004488C" w:rsidRPr="0004488C" w:rsidRDefault="0004488C" w:rsidP="00312CF2">
      <w:pPr>
        <w:numPr>
          <w:ilvl w:val="0"/>
          <w:numId w:val="10"/>
        </w:numPr>
        <w:spacing w:after="0" w:line="256" w:lineRule="auto"/>
        <w:contextualSpacing/>
        <w:jc w:val="both"/>
        <w:rPr>
          <w:rFonts w:ascii="Times New Roman" w:eastAsia="SimSun" w:hAnsi="Times New Roman" w:cs="Times"/>
          <w:i/>
          <w:lang w:eastAsia="ja-JP"/>
        </w:rPr>
      </w:pPr>
      <w:r w:rsidRPr="0004488C">
        <w:rPr>
          <w:rFonts w:ascii="Times New Roman" w:eastAsia="SimSun" w:hAnsi="Times New Roman" w:cs="Times"/>
          <w:i/>
          <w:lang w:eastAsia="ja-JP"/>
        </w:rPr>
        <w:t>Note: Other aspects/schemes are not precluded</w:t>
      </w:r>
    </w:p>
    <w:p w14:paraId="3ADA97C8" w14:textId="77777777" w:rsidR="00834B9D" w:rsidRDefault="00834B9D" w:rsidP="002F1663">
      <w:pPr>
        <w:overflowPunct w:val="0"/>
        <w:rPr>
          <w:rFonts w:ascii="Times New Roman" w:hAnsi="Times New Roman" w:cs="Times New Roman"/>
          <w:szCs w:val="20"/>
          <w:lang w:eastAsia="ja-JP"/>
        </w:rPr>
      </w:pPr>
    </w:p>
    <w:p w14:paraId="1726D188" w14:textId="7AE83F8A" w:rsidR="00AB0A48" w:rsidRPr="009B73FB" w:rsidRDefault="00194B9C" w:rsidP="002F1663">
      <w:pPr>
        <w:overflowPunct w:val="0"/>
        <w:rPr>
          <w:rFonts w:ascii="Times New Roman" w:hAnsi="Times New Roman" w:cs="Times New Roman"/>
          <w:szCs w:val="20"/>
          <w:lang w:eastAsia="ja-JP"/>
        </w:rPr>
      </w:pPr>
      <w:r w:rsidRPr="009B73FB">
        <w:rPr>
          <w:rFonts w:ascii="Times New Roman" w:hAnsi="Times New Roman" w:cs="Times New Roman"/>
          <w:szCs w:val="20"/>
          <w:lang w:eastAsia="ja-JP"/>
        </w:rPr>
        <w:t xml:space="preserve">In </w:t>
      </w:r>
      <w:r w:rsidR="00782479" w:rsidRPr="009B73FB">
        <w:rPr>
          <w:rFonts w:ascii="Times New Roman" w:hAnsi="Times New Roman" w:cs="Times New Roman"/>
          <w:szCs w:val="20"/>
          <w:lang w:eastAsia="ja-JP"/>
        </w:rPr>
        <w:t xml:space="preserve">this contribution, we focus on the </w:t>
      </w:r>
      <w:r w:rsidR="00BC7EB9" w:rsidRPr="009B73FB">
        <w:rPr>
          <w:rFonts w:ascii="Times New Roman" w:hAnsi="Times New Roman" w:cs="Times New Roman"/>
          <w:szCs w:val="20"/>
          <w:lang w:eastAsia="ja-JP"/>
        </w:rPr>
        <w:t>last</w:t>
      </w:r>
      <w:r w:rsidR="00782479" w:rsidRPr="009B73FB">
        <w:rPr>
          <w:rFonts w:ascii="Times New Roman" w:hAnsi="Times New Roman" w:cs="Times New Roman"/>
          <w:szCs w:val="20"/>
          <w:lang w:eastAsia="ja-JP"/>
        </w:rPr>
        <w:t xml:space="preserve"> objective, </w:t>
      </w:r>
      <w:r w:rsidR="00BC7EB9" w:rsidRPr="009B73FB">
        <w:rPr>
          <w:rFonts w:ascii="Times New Roman" w:hAnsi="Times New Roman" w:cs="Times New Roman"/>
          <w:szCs w:val="20"/>
          <w:lang w:eastAsia="ja-JP"/>
        </w:rPr>
        <w:t xml:space="preserve">enhancement to support high speed train SFN scenario. </w:t>
      </w:r>
    </w:p>
    <w:bookmarkEnd w:id="4"/>
    <w:p w14:paraId="1EA74BD7" w14:textId="08F329FF" w:rsidR="0039766B" w:rsidRDefault="00362625">
      <w:pPr>
        <w:pStyle w:val="Heading1"/>
        <w:numPr>
          <w:ilvl w:val="0"/>
          <w:numId w:val="4"/>
        </w:numPr>
        <w:ind w:left="567" w:hanging="567"/>
        <w:rPr>
          <w:lang w:val="en-US"/>
        </w:rPr>
      </w:pPr>
      <w:r w:rsidRPr="009B73FB">
        <w:rPr>
          <w:lang w:val="en-US"/>
        </w:rPr>
        <w:t xml:space="preserve">   </w:t>
      </w:r>
      <w:r w:rsidR="00782479" w:rsidRPr="009B73FB">
        <w:rPr>
          <w:lang w:val="en-US"/>
        </w:rPr>
        <w:t>Discussion</w:t>
      </w:r>
    </w:p>
    <w:p w14:paraId="2C5FF586" w14:textId="05B63C98" w:rsidR="007F3108" w:rsidRDefault="007F3108" w:rsidP="007F3108">
      <w:pPr>
        <w:pStyle w:val="Heading2"/>
        <w:numPr>
          <w:ilvl w:val="1"/>
          <w:numId w:val="4"/>
        </w:numPr>
        <w:ind w:left="1134" w:hanging="1134"/>
        <w:rPr>
          <w:lang w:val="en-US"/>
        </w:rPr>
      </w:pPr>
      <w:r w:rsidRPr="009B73FB">
        <w:rPr>
          <w:lang w:val="en-US"/>
        </w:rPr>
        <w:t>HST-SFN transmission</w:t>
      </w:r>
    </w:p>
    <w:p w14:paraId="3B3F378F" w14:textId="62C1A2B4" w:rsidR="007F3108" w:rsidRPr="007F3108" w:rsidRDefault="007F3108" w:rsidP="00312CF2">
      <w:pPr>
        <w:tabs>
          <w:tab w:val="num" w:pos="720"/>
        </w:tabs>
        <w:overflowPunct w:val="0"/>
        <w:jc w:val="both"/>
        <w:rPr>
          <w:rFonts w:ascii="Times New Roman" w:hAnsi="Times New Roman" w:cs="Times New Roman"/>
          <w:szCs w:val="20"/>
        </w:rPr>
      </w:pPr>
      <w:r w:rsidRPr="007F3108">
        <w:rPr>
          <w:rFonts w:ascii="Times New Roman" w:hAnsi="Times New Roman" w:cs="Times New Roman"/>
          <w:szCs w:val="20"/>
        </w:rPr>
        <w:t xml:space="preserve">The baseline </w:t>
      </w:r>
      <w:r>
        <w:rPr>
          <w:rFonts w:ascii="Times New Roman" w:hAnsi="Times New Roman" w:cs="Times New Roman"/>
          <w:szCs w:val="20"/>
        </w:rPr>
        <w:t xml:space="preserve">HST-SFN </w:t>
      </w:r>
      <w:r w:rsidRPr="007F3108">
        <w:rPr>
          <w:rFonts w:ascii="Times New Roman" w:hAnsi="Times New Roman" w:cs="Times New Roman"/>
          <w:szCs w:val="20"/>
        </w:rPr>
        <w:t>transmission scheme</w:t>
      </w:r>
      <w:r>
        <w:rPr>
          <w:rFonts w:ascii="Times New Roman" w:hAnsi="Times New Roman" w:cs="Times New Roman"/>
          <w:szCs w:val="20"/>
        </w:rPr>
        <w:t xml:space="preserve"> is shown in </w:t>
      </w:r>
      <w:r>
        <w:rPr>
          <w:rFonts w:ascii="Times New Roman" w:hAnsi="Times New Roman" w:cs="Times New Roman"/>
          <w:szCs w:val="20"/>
        </w:rPr>
        <w:fldChar w:fldCharType="begin"/>
      </w:r>
      <w:r>
        <w:rPr>
          <w:rFonts w:ascii="Times New Roman" w:hAnsi="Times New Roman" w:cs="Times New Roman"/>
          <w:szCs w:val="20"/>
        </w:rPr>
        <w:instrText xml:space="preserve"> REF _Ref43201573 \h </w:instrText>
      </w:r>
      <w:r w:rsidR="008D1135">
        <w:rPr>
          <w:rFonts w:ascii="Times New Roman" w:hAnsi="Times New Roman" w:cs="Times New Roman"/>
          <w:szCs w:val="20"/>
        </w:rPr>
        <w:instrText xml:space="preserve"> \* MERGEFORMAT </w:instrText>
      </w:r>
      <w:r>
        <w:rPr>
          <w:rFonts w:ascii="Times New Roman" w:hAnsi="Times New Roman" w:cs="Times New Roman"/>
          <w:szCs w:val="20"/>
        </w:rPr>
      </w:r>
      <w:r>
        <w:rPr>
          <w:rFonts w:ascii="Times New Roman" w:hAnsi="Times New Roman" w:cs="Times New Roman"/>
          <w:szCs w:val="20"/>
        </w:rPr>
        <w:fldChar w:fldCharType="separate"/>
      </w:r>
      <w:r w:rsidR="00AC4939" w:rsidRPr="00312CF2">
        <w:rPr>
          <w:rFonts w:ascii="Times New Roman" w:hAnsi="Times New Roman" w:cs="Times New Roman"/>
          <w:szCs w:val="20"/>
        </w:rPr>
        <w:t>Figure 1</w:t>
      </w:r>
      <w:r>
        <w:rPr>
          <w:rFonts w:ascii="Times New Roman" w:hAnsi="Times New Roman" w:cs="Times New Roman"/>
          <w:szCs w:val="20"/>
        </w:rPr>
        <w:fldChar w:fldCharType="end"/>
      </w:r>
      <w:r>
        <w:rPr>
          <w:rFonts w:ascii="Times New Roman" w:hAnsi="Times New Roman" w:cs="Times New Roman"/>
          <w:szCs w:val="20"/>
        </w:rPr>
        <w:t xml:space="preserve">. In this scheme, all the signals are transmitted from multiple TRPs in an SFN manner, i.e., the signal is received from multiple TRPs in the same time-frequency resources. </w:t>
      </w:r>
    </w:p>
    <w:p w14:paraId="739EC106" w14:textId="77777777" w:rsidR="007F3108" w:rsidRPr="007F3108" w:rsidRDefault="007F3108" w:rsidP="007F3108"/>
    <w:p w14:paraId="18875883" w14:textId="77777777" w:rsidR="008851D4" w:rsidRPr="009B73FB" w:rsidRDefault="008851D4" w:rsidP="008851D4">
      <w:pPr>
        <w:keepNext/>
        <w:tabs>
          <w:tab w:val="num" w:pos="720"/>
        </w:tabs>
        <w:overflowPunct w:val="0"/>
        <w:jc w:val="center"/>
      </w:pPr>
      <w:r w:rsidRPr="009B73FB">
        <w:rPr>
          <w:noProof/>
          <w:u w:val="single"/>
        </w:rPr>
        <w:drawing>
          <wp:inline distT="0" distB="0" distL="0" distR="0" wp14:anchorId="2967020A" wp14:editId="1F69795F">
            <wp:extent cx="3726000" cy="160560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26000" cy="1605600"/>
                    </a:xfrm>
                    <a:prstGeom prst="rect">
                      <a:avLst/>
                    </a:prstGeom>
                    <a:noFill/>
                    <a:ln>
                      <a:noFill/>
                    </a:ln>
                  </pic:spPr>
                </pic:pic>
              </a:graphicData>
            </a:graphic>
          </wp:inline>
        </w:drawing>
      </w:r>
    </w:p>
    <w:p w14:paraId="5CF38A82" w14:textId="5EFF45B2" w:rsidR="008851D4" w:rsidRPr="00D732C2" w:rsidRDefault="008851D4" w:rsidP="008851D4">
      <w:pPr>
        <w:pStyle w:val="Caption"/>
        <w:jc w:val="center"/>
        <w:rPr>
          <w:rFonts w:ascii="Times New Roman" w:hAnsi="Times New Roman" w:cs="Times New Roman"/>
          <w:sz w:val="20"/>
          <w:szCs w:val="18"/>
          <w:lang w:val="en-US"/>
        </w:rPr>
      </w:pPr>
      <w:bookmarkStart w:id="5" w:name="_Ref43201573"/>
      <w:r w:rsidRPr="00D732C2">
        <w:rPr>
          <w:rFonts w:ascii="Times New Roman" w:hAnsi="Times New Roman" w:cs="Times New Roman"/>
          <w:sz w:val="20"/>
          <w:szCs w:val="20"/>
          <w:lang w:val="en-US"/>
        </w:rPr>
        <w:t xml:space="preserve">Figure </w:t>
      </w:r>
      <w:r w:rsidR="00E60FDF" w:rsidRPr="00D732C2">
        <w:rPr>
          <w:rFonts w:ascii="Times New Roman" w:hAnsi="Times New Roman" w:cs="Times New Roman"/>
          <w:sz w:val="20"/>
          <w:szCs w:val="20"/>
          <w:lang w:val="en-US"/>
        </w:rPr>
        <w:fldChar w:fldCharType="begin"/>
      </w:r>
      <w:r w:rsidR="00E60FDF" w:rsidRPr="00D732C2">
        <w:rPr>
          <w:rFonts w:ascii="Times New Roman" w:hAnsi="Times New Roman" w:cs="Times New Roman"/>
          <w:sz w:val="20"/>
          <w:szCs w:val="20"/>
          <w:lang w:val="en-US"/>
        </w:rPr>
        <w:instrText xml:space="preserve"> SEQ Figure \* ARABIC </w:instrText>
      </w:r>
      <w:r w:rsidR="00E60FDF" w:rsidRPr="00D732C2">
        <w:rPr>
          <w:rFonts w:ascii="Times New Roman" w:hAnsi="Times New Roman" w:cs="Times New Roman"/>
          <w:sz w:val="20"/>
          <w:szCs w:val="20"/>
          <w:lang w:val="en-US"/>
        </w:rPr>
        <w:fldChar w:fldCharType="separate"/>
      </w:r>
      <w:r w:rsidR="00806EFF" w:rsidRPr="00D732C2">
        <w:rPr>
          <w:rFonts w:ascii="Times New Roman" w:hAnsi="Times New Roman" w:cs="Times New Roman"/>
          <w:noProof/>
          <w:sz w:val="20"/>
          <w:szCs w:val="20"/>
          <w:lang w:val="en-US"/>
        </w:rPr>
        <w:t>1</w:t>
      </w:r>
      <w:r w:rsidR="00E60FDF" w:rsidRPr="00D732C2">
        <w:rPr>
          <w:rFonts w:ascii="Times New Roman" w:hAnsi="Times New Roman" w:cs="Times New Roman"/>
          <w:sz w:val="20"/>
          <w:szCs w:val="20"/>
          <w:lang w:val="en-US"/>
        </w:rPr>
        <w:fldChar w:fldCharType="end"/>
      </w:r>
      <w:bookmarkEnd w:id="5"/>
      <w:r w:rsidR="00E115C7" w:rsidRPr="00D732C2">
        <w:rPr>
          <w:rFonts w:ascii="Times New Roman" w:hAnsi="Times New Roman" w:cs="Times New Roman"/>
          <w:sz w:val="20"/>
          <w:szCs w:val="20"/>
          <w:lang w:val="en-US"/>
        </w:rPr>
        <w:t>: SFN transmission</w:t>
      </w:r>
    </w:p>
    <w:p w14:paraId="17A1CB3D" w14:textId="4294F329" w:rsidR="00E2436D" w:rsidRDefault="00E2436D" w:rsidP="00312CF2">
      <w:pPr>
        <w:tabs>
          <w:tab w:val="num" w:pos="720"/>
        </w:tabs>
        <w:overflowPunct w:val="0"/>
        <w:jc w:val="both"/>
        <w:rPr>
          <w:rFonts w:ascii="Times New Roman" w:hAnsi="Times New Roman" w:cs="Times New Roman"/>
          <w:szCs w:val="20"/>
        </w:rPr>
      </w:pPr>
      <w:r w:rsidRPr="00E2436D">
        <w:rPr>
          <w:rFonts w:ascii="Times New Roman" w:hAnsi="Times New Roman" w:cs="Times New Roman"/>
          <w:szCs w:val="20"/>
        </w:rPr>
        <w:t xml:space="preserve">For </w:t>
      </w:r>
      <w:r>
        <w:rPr>
          <w:rFonts w:ascii="Times New Roman" w:hAnsi="Times New Roman" w:cs="Times New Roman"/>
          <w:szCs w:val="20"/>
        </w:rPr>
        <w:t xml:space="preserve">a </w:t>
      </w:r>
      <w:r w:rsidRPr="00E2436D">
        <w:rPr>
          <w:rFonts w:ascii="Times New Roman" w:hAnsi="Times New Roman" w:cs="Times New Roman"/>
          <w:szCs w:val="20"/>
        </w:rPr>
        <w:t>legacy UE, there are two options</w:t>
      </w:r>
      <w:r>
        <w:rPr>
          <w:rFonts w:ascii="Times New Roman" w:hAnsi="Times New Roman" w:cs="Times New Roman"/>
          <w:szCs w:val="20"/>
        </w:rPr>
        <w:t xml:space="preserve"> for channel estimation in the receiver.</w:t>
      </w:r>
      <w:r w:rsidRPr="00E2436D">
        <w:rPr>
          <w:rFonts w:ascii="Times New Roman" w:hAnsi="Times New Roman" w:cs="Times New Roman"/>
          <w:szCs w:val="20"/>
        </w:rPr>
        <w:t xml:space="preserve"> </w:t>
      </w:r>
      <w:r>
        <w:rPr>
          <w:rFonts w:ascii="Times New Roman" w:hAnsi="Times New Roman" w:cs="Times New Roman"/>
          <w:szCs w:val="20"/>
        </w:rPr>
        <w:t>In the</w:t>
      </w:r>
      <w:r w:rsidRPr="00E2436D">
        <w:rPr>
          <w:rFonts w:ascii="Times New Roman" w:hAnsi="Times New Roman" w:cs="Times New Roman"/>
          <w:szCs w:val="20"/>
        </w:rPr>
        <w:t xml:space="preserve"> first</w:t>
      </w:r>
      <w:r>
        <w:rPr>
          <w:rFonts w:ascii="Times New Roman" w:hAnsi="Times New Roman" w:cs="Times New Roman"/>
          <w:szCs w:val="20"/>
        </w:rPr>
        <w:t xml:space="preserve">, </w:t>
      </w:r>
      <w:r w:rsidRPr="00E2436D">
        <w:rPr>
          <w:rFonts w:ascii="Times New Roman" w:hAnsi="Times New Roman" w:cs="Times New Roman"/>
          <w:szCs w:val="20"/>
        </w:rPr>
        <w:t xml:space="preserve">the UE can only estimate and track a single </w:t>
      </w:r>
      <w:r w:rsidR="005F62BA">
        <w:rPr>
          <w:rFonts w:ascii="Times New Roman" w:hAnsi="Times New Roman" w:cs="Times New Roman"/>
          <w:szCs w:val="20"/>
        </w:rPr>
        <w:t>D</w:t>
      </w:r>
      <w:r w:rsidRPr="00E2436D">
        <w:rPr>
          <w:rFonts w:ascii="Times New Roman" w:hAnsi="Times New Roman" w:cs="Times New Roman"/>
          <w:szCs w:val="20"/>
        </w:rPr>
        <w:t>oppler shift and perform channel estimation based on U-shape</w:t>
      </w:r>
      <w:r>
        <w:rPr>
          <w:rFonts w:ascii="Times New Roman" w:hAnsi="Times New Roman" w:cs="Times New Roman"/>
          <w:szCs w:val="20"/>
        </w:rPr>
        <w:t>d</w:t>
      </w:r>
      <w:r w:rsidRPr="00E2436D">
        <w:rPr>
          <w:rFonts w:ascii="Times New Roman" w:hAnsi="Times New Roman" w:cs="Times New Roman"/>
          <w:szCs w:val="20"/>
        </w:rPr>
        <w:t xml:space="preserve"> </w:t>
      </w:r>
      <w:r>
        <w:rPr>
          <w:rFonts w:ascii="Times New Roman" w:hAnsi="Times New Roman" w:cs="Times New Roman"/>
          <w:szCs w:val="20"/>
        </w:rPr>
        <w:t>D</w:t>
      </w:r>
      <w:r w:rsidRPr="00E2436D">
        <w:rPr>
          <w:rFonts w:ascii="Times New Roman" w:hAnsi="Times New Roman" w:cs="Times New Roman"/>
          <w:szCs w:val="20"/>
        </w:rPr>
        <w:t xml:space="preserve">oppler spectrum. The second is to implement an advanced and complex receiver that estimates multiple </w:t>
      </w:r>
      <w:r w:rsidR="005F62BA">
        <w:rPr>
          <w:rFonts w:ascii="Times New Roman" w:hAnsi="Times New Roman" w:cs="Times New Roman"/>
          <w:szCs w:val="20"/>
        </w:rPr>
        <w:t>D</w:t>
      </w:r>
      <w:r w:rsidRPr="00E2436D">
        <w:rPr>
          <w:rFonts w:ascii="Times New Roman" w:hAnsi="Times New Roman" w:cs="Times New Roman"/>
          <w:szCs w:val="20"/>
        </w:rPr>
        <w:t xml:space="preserve">oppler shifts and time offsets based on the same reference signal transmitted in a transparent manner from </w:t>
      </w:r>
      <w:r>
        <w:rPr>
          <w:rFonts w:ascii="Times New Roman" w:hAnsi="Times New Roman" w:cs="Times New Roman"/>
          <w:szCs w:val="20"/>
        </w:rPr>
        <w:t>multiple</w:t>
      </w:r>
      <w:r w:rsidRPr="00E2436D">
        <w:rPr>
          <w:rFonts w:ascii="Times New Roman" w:hAnsi="Times New Roman" w:cs="Times New Roman"/>
          <w:szCs w:val="20"/>
        </w:rPr>
        <w:t xml:space="preserve"> TRPs.</w:t>
      </w:r>
    </w:p>
    <w:p w14:paraId="06535F2C" w14:textId="67414582" w:rsidR="00E2436D" w:rsidRDefault="00E2436D" w:rsidP="00312CF2">
      <w:pPr>
        <w:tabs>
          <w:tab w:val="num" w:pos="720"/>
        </w:tabs>
        <w:overflowPunct w:val="0"/>
        <w:jc w:val="both"/>
        <w:rPr>
          <w:rFonts w:ascii="Times New Roman" w:hAnsi="Times New Roman" w:cs="Times New Roman"/>
          <w:szCs w:val="20"/>
        </w:rPr>
      </w:pPr>
      <w:r>
        <w:rPr>
          <w:rFonts w:ascii="Times New Roman" w:hAnsi="Times New Roman" w:cs="Times New Roman"/>
          <w:szCs w:val="20"/>
        </w:rPr>
        <w:lastRenderedPageBreak/>
        <w:t xml:space="preserve">Doppler shift estimation using the TRS or DMRS in the UE receiver provides </w:t>
      </w:r>
      <w:r w:rsidRPr="009B73FB">
        <w:rPr>
          <w:rFonts w:ascii="Times New Roman" w:hAnsi="Times New Roman" w:cs="Times New Roman"/>
          <w:szCs w:val="20"/>
        </w:rPr>
        <w:t>an estimate that comprises a composite of the Doppler shifts from the multiple TRPs</w:t>
      </w:r>
      <w:r>
        <w:rPr>
          <w:rFonts w:ascii="Times New Roman" w:hAnsi="Times New Roman" w:cs="Times New Roman"/>
          <w:szCs w:val="20"/>
        </w:rPr>
        <w:t xml:space="preserve"> due to the inability to separate the transmissions. </w:t>
      </w:r>
      <w:r w:rsidRPr="00E2436D">
        <w:rPr>
          <w:rFonts w:ascii="Times New Roman" w:hAnsi="Times New Roman" w:cs="Times New Roman"/>
          <w:szCs w:val="20"/>
        </w:rPr>
        <w:t xml:space="preserve">Considering that </w:t>
      </w:r>
      <w:r>
        <w:rPr>
          <w:rFonts w:ascii="Times New Roman" w:hAnsi="Times New Roman" w:cs="Times New Roman"/>
          <w:szCs w:val="20"/>
        </w:rPr>
        <w:t>the resulting Doppler profile</w:t>
      </w:r>
      <w:r w:rsidRPr="00E2436D">
        <w:rPr>
          <w:rFonts w:ascii="Times New Roman" w:hAnsi="Times New Roman" w:cs="Times New Roman"/>
          <w:szCs w:val="20"/>
        </w:rPr>
        <w:t xml:space="preserve"> does not follow the classic U-shape </w:t>
      </w:r>
      <w:r w:rsidR="005F62BA">
        <w:rPr>
          <w:rFonts w:ascii="Times New Roman" w:hAnsi="Times New Roman" w:cs="Times New Roman"/>
          <w:szCs w:val="20"/>
        </w:rPr>
        <w:t>D</w:t>
      </w:r>
      <w:r w:rsidRPr="00E2436D">
        <w:rPr>
          <w:rFonts w:ascii="Times New Roman" w:hAnsi="Times New Roman" w:cs="Times New Roman"/>
          <w:szCs w:val="20"/>
        </w:rPr>
        <w:t xml:space="preserve">oppler spectrum, applying channel estimation methods conceived for that situation is no longer optimal. </w:t>
      </w:r>
      <w:r>
        <w:rPr>
          <w:rFonts w:ascii="Times New Roman" w:hAnsi="Times New Roman" w:cs="Times New Roman"/>
          <w:szCs w:val="20"/>
        </w:rPr>
        <w:t>Channel estimation performed using this composite Doppler shift estimate is then degraded, resulting in an impact on downlink demodulation performance. Thus, while incorporating the Doppler profile in the channel estimation filter is optimal for single-TRP transmission in HST channels, the Doppler profile available with SFN transmission yields an incorrect model, leading to sub-optimal performance.</w:t>
      </w:r>
    </w:p>
    <w:p w14:paraId="027F8217" w14:textId="4E146F5B" w:rsidR="008851D4" w:rsidRDefault="00C56045" w:rsidP="00312CF2">
      <w:pPr>
        <w:tabs>
          <w:tab w:val="num" w:pos="720"/>
        </w:tabs>
        <w:overflowPunct w:val="0"/>
        <w:jc w:val="both"/>
        <w:rPr>
          <w:rFonts w:ascii="Times New Roman" w:hAnsi="Times New Roman" w:cs="Times New Roman"/>
          <w:szCs w:val="20"/>
        </w:rPr>
      </w:pPr>
      <w:r>
        <w:rPr>
          <w:rFonts w:ascii="Times New Roman" w:hAnsi="Times New Roman" w:cs="Times New Roman"/>
          <w:szCs w:val="20"/>
        </w:rPr>
        <w:t xml:space="preserve">It may be possible, however, to improve demodulation performance in some cases based on knowledge of SFN transmission. For example, </w:t>
      </w:r>
      <w:r w:rsidR="00943557">
        <w:rPr>
          <w:rFonts w:ascii="Times New Roman" w:hAnsi="Times New Roman" w:cs="Times New Roman"/>
          <w:szCs w:val="20"/>
        </w:rPr>
        <w:t>a</w:t>
      </w:r>
      <w:r>
        <w:rPr>
          <w:rFonts w:ascii="Times New Roman" w:hAnsi="Times New Roman" w:cs="Times New Roman"/>
          <w:szCs w:val="20"/>
        </w:rPr>
        <w:t xml:space="preserve">n alternative is to use a simpler </w:t>
      </w:r>
      <w:r w:rsidR="00E2436D">
        <w:rPr>
          <w:rFonts w:ascii="Times New Roman" w:hAnsi="Times New Roman" w:cs="Times New Roman"/>
          <w:szCs w:val="20"/>
        </w:rPr>
        <w:t xml:space="preserve">time-domain </w:t>
      </w:r>
      <w:r>
        <w:rPr>
          <w:rFonts w:ascii="Times New Roman" w:hAnsi="Times New Roman" w:cs="Times New Roman"/>
          <w:szCs w:val="20"/>
        </w:rPr>
        <w:t xml:space="preserve">linear interpolation </w:t>
      </w:r>
      <w:r w:rsidR="00E2436D">
        <w:rPr>
          <w:rFonts w:ascii="Times New Roman" w:hAnsi="Times New Roman" w:cs="Times New Roman"/>
          <w:szCs w:val="20"/>
        </w:rPr>
        <w:t>between OFDM symbols</w:t>
      </w:r>
      <w:r>
        <w:rPr>
          <w:rFonts w:ascii="Times New Roman" w:hAnsi="Times New Roman" w:cs="Times New Roman"/>
          <w:szCs w:val="20"/>
        </w:rPr>
        <w:t xml:space="preserve"> that avoids using the incorrect Doppler profile. This approach can yield better performance in some cases</w:t>
      </w:r>
      <w:r w:rsidR="005F62BA">
        <w:rPr>
          <w:rFonts w:ascii="Times New Roman" w:hAnsi="Times New Roman" w:cs="Times New Roman"/>
          <w:szCs w:val="20"/>
        </w:rPr>
        <w:t xml:space="preserve"> but is sub-optimal for the conventional single-TRP transmission</w:t>
      </w:r>
      <w:r w:rsidR="00733D0A">
        <w:rPr>
          <w:rFonts w:ascii="Times New Roman" w:hAnsi="Times New Roman" w:cs="Times New Roman"/>
          <w:szCs w:val="20"/>
        </w:rPr>
        <w:t xml:space="preserve"> and is therefore less likely to be implemented in the UE receiver</w:t>
      </w:r>
      <w:r>
        <w:rPr>
          <w:rFonts w:ascii="Times New Roman" w:hAnsi="Times New Roman" w:cs="Times New Roman"/>
          <w:szCs w:val="20"/>
        </w:rPr>
        <w:t>.</w:t>
      </w:r>
    </w:p>
    <w:p w14:paraId="2D7CDAB8" w14:textId="0D3BCF97" w:rsidR="00C56045" w:rsidRPr="00C56045" w:rsidRDefault="00C56045" w:rsidP="00971674">
      <w:pPr>
        <w:tabs>
          <w:tab w:val="num" w:pos="720"/>
        </w:tabs>
        <w:overflowPunct w:val="0"/>
        <w:rPr>
          <w:rFonts w:ascii="Times New Roman" w:hAnsi="Times New Roman" w:cs="Times New Roman"/>
          <w:b/>
          <w:bCs/>
          <w:szCs w:val="20"/>
        </w:rPr>
      </w:pPr>
      <w:r w:rsidRPr="00C56045">
        <w:rPr>
          <w:rFonts w:ascii="Times New Roman" w:hAnsi="Times New Roman" w:cs="Times New Roman"/>
          <w:b/>
          <w:bCs/>
          <w:szCs w:val="20"/>
        </w:rPr>
        <w:t xml:space="preserve">Observation </w:t>
      </w:r>
      <w:r w:rsidR="008D1135">
        <w:rPr>
          <w:rFonts w:ascii="Times New Roman" w:hAnsi="Times New Roman" w:cs="Times New Roman"/>
          <w:b/>
          <w:bCs/>
          <w:szCs w:val="20"/>
        </w:rPr>
        <w:t>1</w:t>
      </w:r>
      <w:r w:rsidRPr="00C56045">
        <w:rPr>
          <w:rFonts w:ascii="Times New Roman" w:hAnsi="Times New Roman" w:cs="Times New Roman"/>
          <w:b/>
          <w:bCs/>
          <w:szCs w:val="20"/>
        </w:rPr>
        <w:t>: Channel estimation using a single Doppler profile based on the estimated composite Doppler shift is sub-optimal.</w:t>
      </w:r>
    </w:p>
    <w:p w14:paraId="106E3DE7" w14:textId="2C94D6D6" w:rsidR="00C56045" w:rsidRDefault="00C56045" w:rsidP="0061484D">
      <w:pPr>
        <w:tabs>
          <w:tab w:val="num" w:pos="720"/>
        </w:tabs>
        <w:overflowPunct w:val="0"/>
        <w:jc w:val="both"/>
        <w:rPr>
          <w:rFonts w:ascii="Times New Roman" w:hAnsi="Times New Roman" w:cs="Times New Roman"/>
          <w:szCs w:val="20"/>
        </w:rPr>
      </w:pPr>
      <w:r>
        <w:rPr>
          <w:rFonts w:ascii="Times New Roman" w:hAnsi="Times New Roman" w:cs="Times New Roman"/>
          <w:szCs w:val="20"/>
        </w:rPr>
        <w:t xml:space="preserve">Yet another </w:t>
      </w:r>
      <w:r w:rsidR="005F62BA">
        <w:rPr>
          <w:rFonts w:ascii="Times New Roman" w:hAnsi="Times New Roman" w:cs="Times New Roman"/>
          <w:szCs w:val="20"/>
        </w:rPr>
        <w:t xml:space="preserve">enhanced </w:t>
      </w:r>
      <w:r>
        <w:rPr>
          <w:rFonts w:ascii="Times New Roman" w:hAnsi="Times New Roman" w:cs="Times New Roman"/>
          <w:szCs w:val="20"/>
        </w:rPr>
        <w:t xml:space="preserve">scheme could be based on knowledge of the instantaneous position of the UE. </w:t>
      </w:r>
      <w:r w:rsidR="00882EBD">
        <w:rPr>
          <w:rFonts w:ascii="Times New Roman" w:hAnsi="Times New Roman" w:cs="Times New Roman"/>
          <w:szCs w:val="20"/>
        </w:rPr>
        <w:t>I</w:t>
      </w:r>
      <w:r>
        <w:rPr>
          <w:rFonts w:ascii="Times New Roman" w:hAnsi="Times New Roman" w:cs="Times New Roman"/>
          <w:szCs w:val="20"/>
        </w:rPr>
        <w:t xml:space="preserve">t </w:t>
      </w:r>
      <w:r w:rsidR="00882EBD">
        <w:rPr>
          <w:rFonts w:ascii="Times New Roman" w:hAnsi="Times New Roman" w:cs="Times New Roman"/>
          <w:szCs w:val="20"/>
        </w:rPr>
        <w:t xml:space="preserve">should </w:t>
      </w:r>
      <w:r>
        <w:rPr>
          <w:rFonts w:ascii="Times New Roman" w:hAnsi="Times New Roman" w:cs="Times New Roman"/>
          <w:szCs w:val="20"/>
        </w:rPr>
        <w:t>be possible</w:t>
      </w:r>
      <w:r w:rsidR="00882EBD">
        <w:rPr>
          <w:rFonts w:ascii="Times New Roman" w:hAnsi="Times New Roman" w:cs="Times New Roman"/>
          <w:szCs w:val="20"/>
        </w:rPr>
        <w:t xml:space="preserve"> for the UE</w:t>
      </w:r>
      <w:r>
        <w:rPr>
          <w:rFonts w:ascii="Times New Roman" w:hAnsi="Times New Roman" w:cs="Times New Roman"/>
          <w:szCs w:val="20"/>
        </w:rPr>
        <w:t xml:space="preserve"> to </w:t>
      </w:r>
      <w:r w:rsidR="00140663">
        <w:rPr>
          <w:rFonts w:ascii="Times New Roman" w:hAnsi="Times New Roman" w:cs="Times New Roman"/>
          <w:szCs w:val="20"/>
        </w:rPr>
        <w:t>obtain</w:t>
      </w:r>
      <w:r>
        <w:rPr>
          <w:rFonts w:ascii="Times New Roman" w:hAnsi="Times New Roman" w:cs="Times New Roman"/>
          <w:szCs w:val="20"/>
        </w:rPr>
        <w:t xml:space="preserve"> an accurate estimat</w:t>
      </w:r>
      <w:r w:rsidR="00140663">
        <w:rPr>
          <w:rFonts w:ascii="Times New Roman" w:hAnsi="Times New Roman" w:cs="Times New Roman"/>
          <w:szCs w:val="20"/>
        </w:rPr>
        <w:t>e of the relative train speed</w:t>
      </w:r>
      <w:r>
        <w:rPr>
          <w:rFonts w:ascii="Times New Roman" w:hAnsi="Times New Roman" w:cs="Times New Roman"/>
          <w:szCs w:val="20"/>
        </w:rPr>
        <w:t xml:space="preserve"> </w:t>
      </w:r>
      <w:r w:rsidR="00140663">
        <w:rPr>
          <w:rFonts w:ascii="Times New Roman" w:hAnsi="Times New Roman" w:cs="Times New Roman"/>
          <w:szCs w:val="20"/>
        </w:rPr>
        <w:t>and hence</w:t>
      </w:r>
      <w:r>
        <w:rPr>
          <w:rFonts w:ascii="Times New Roman" w:hAnsi="Times New Roman" w:cs="Times New Roman"/>
          <w:szCs w:val="20"/>
        </w:rPr>
        <w:t xml:space="preserve"> the Doppler shift with respect to each TRP without relying on the SFN TRS. While such a scheme requires a</w:t>
      </w:r>
      <w:r w:rsidR="00140663">
        <w:rPr>
          <w:rFonts w:ascii="Times New Roman" w:hAnsi="Times New Roman" w:cs="Times New Roman"/>
          <w:szCs w:val="20"/>
        </w:rPr>
        <w:t>dditional information to be available to the UE, it would be expected to yield improved performance over the baseline HST-SFN transmission scheme.</w:t>
      </w:r>
    </w:p>
    <w:p w14:paraId="1352FA58" w14:textId="5D54EBC5" w:rsidR="00140663" w:rsidRPr="00140663" w:rsidRDefault="00140663" w:rsidP="0061484D">
      <w:pPr>
        <w:tabs>
          <w:tab w:val="num" w:pos="720"/>
        </w:tabs>
        <w:overflowPunct w:val="0"/>
        <w:jc w:val="both"/>
        <w:rPr>
          <w:rFonts w:ascii="Times New Roman" w:hAnsi="Times New Roman" w:cs="Times New Roman"/>
          <w:b/>
          <w:bCs/>
          <w:szCs w:val="20"/>
        </w:rPr>
      </w:pPr>
      <w:r w:rsidRPr="00140663">
        <w:rPr>
          <w:rFonts w:ascii="Times New Roman" w:hAnsi="Times New Roman" w:cs="Times New Roman"/>
          <w:b/>
          <w:bCs/>
          <w:szCs w:val="20"/>
        </w:rPr>
        <w:t xml:space="preserve">Observation </w:t>
      </w:r>
      <w:r w:rsidR="008D1135">
        <w:rPr>
          <w:rFonts w:ascii="Times New Roman" w:hAnsi="Times New Roman" w:cs="Times New Roman"/>
          <w:b/>
          <w:bCs/>
          <w:szCs w:val="20"/>
        </w:rPr>
        <w:t>2</w:t>
      </w:r>
      <w:r w:rsidRPr="00140663">
        <w:rPr>
          <w:rFonts w:ascii="Times New Roman" w:hAnsi="Times New Roman" w:cs="Times New Roman"/>
          <w:b/>
          <w:bCs/>
          <w:szCs w:val="20"/>
        </w:rPr>
        <w:t xml:space="preserve">: Transmission schemes based on positioning information </w:t>
      </w:r>
      <w:r w:rsidR="00943557">
        <w:rPr>
          <w:rFonts w:ascii="Times New Roman" w:hAnsi="Times New Roman" w:cs="Times New Roman"/>
          <w:b/>
          <w:bCs/>
          <w:szCs w:val="20"/>
        </w:rPr>
        <w:t xml:space="preserve">can </w:t>
      </w:r>
      <w:r w:rsidRPr="00140663">
        <w:rPr>
          <w:rFonts w:ascii="Times New Roman" w:hAnsi="Times New Roman" w:cs="Times New Roman"/>
          <w:b/>
          <w:bCs/>
          <w:szCs w:val="20"/>
        </w:rPr>
        <w:t xml:space="preserve">provide performance improvements. </w:t>
      </w:r>
    </w:p>
    <w:p w14:paraId="5C7FC5AB" w14:textId="3596E8F5" w:rsidR="00F03FD3" w:rsidRPr="009B73FB" w:rsidRDefault="007D7DCA" w:rsidP="00F03FD3">
      <w:pPr>
        <w:pStyle w:val="Heading2"/>
        <w:numPr>
          <w:ilvl w:val="1"/>
          <w:numId w:val="4"/>
        </w:numPr>
        <w:ind w:left="1134" w:hanging="1134"/>
        <w:rPr>
          <w:lang w:val="en-US"/>
        </w:rPr>
      </w:pPr>
      <w:bookmarkStart w:id="6" w:name="_Ref53843938"/>
      <w:r>
        <w:rPr>
          <w:lang w:val="en-US"/>
        </w:rPr>
        <w:t xml:space="preserve">Enhanced </w:t>
      </w:r>
      <w:r w:rsidR="004012F5">
        <w:rPr>
          <w:lang w:val="en-US"/>
        </w:rPr>
        <w:t>DL transmission schemes</w:t>
      </w:r>
      <w:bookmarkEnd w:id="6"/>
      <w:r>
        <w:rPr>
          <w:lang w:val="en-US"/>
        </w:rPr>
        <w:t xml:space="preserve"> </w:t>
      </w:r>
    </w:p>
    <w:p w14:paraId="31D6FAE2" w14:textId="7973D086" w:rsidR="00F055A6" w:rsidRDefault="00F055A6" w:rsidP="0061484D">
      <w:pPr>
        <w:tabs>
          <w:tab w:val="num" w:pos="720"/>
        </w:tabs>
        <w:overflowPunct w:val="0"/>
        <w:jc w:val="both"/>
        <w:rPr>
          <w:rFonts w:ascii="Times New Roman" w:hAnsi="Times New Roman" w:cs="Times New Roman"/>
          <w:szCs w:val="20"/>
        </w:rPr>
      </w:pPr>
      <w:r>
        <w:rPr>
          <w:rFonts w:ascii="Times New Roman" w:hAnsi="Times New Roman" w:cs="Times New Roman"/>
          <w:szCs w:val="20"/>
        </w:rPr>
        <w:t>In RAN1 #102-e, it was agreed that the following two DL transmissions schemes will be s</w:t>
      </w:r>
      <w:r w:rsidR="00416908">
        <w:rPr>
          <w:rFonts w:ascii="Times New Roman" w:hAnsi="Times New Roman" w:cs="Times New Roman"/>
          <w:szCs w:val="20"/>
        </w:rPr>
        <w:t>tudied</w:t>
      </w:r>
      <w:r w:rsidR="007D7DCA">
        <w:rPr>
          <w:rFonts w:ascii="Times New Roman" w:hAnsi="Times New Roman" w:cs="Times New Roman"/>
          <w:szCs w:val="20"/>
        </w:rPr>
        <w:t xml:space="preserve"> for enhanced estimation of Doppler</w:t>
      </w:r>
      <w:r w:rsidR="004012F5">
        <w:rPr>
          <w:rFonts w:ascii="Times New Roman" w:hAnsi="Times New Roman" w:cs="Times New Roman"/>
          <w:szCs w:val="20"/>
        </w:rPr>
        <w:t xml:space="preserve"> frequency shifts </w:t>
      </w:r>
      <w:r w:rsidR="007D7DCA">
        <w:rPr>
          <w:rFonts w:ascii="Times New Roman" w:hAnsi="Times New Roman" w:cs="Times New Roman"/>
          <w:szCs w:val="20"/>
        </w:rPr>
        <w:t>and demodulation</w:t>
      </w:r>
      <w:r w:rsidR="004012F5">
        <w:rPr>
          <w:rFonts w:ascii="Times New Roman" w:hAnsi="Times New Roman" w:cs="Times New Roman"/>
          <w:szCs w:val="20"/>
        </w:rPr>
        <w:t xml:space="preserve"> at the UE</w:t>
      </w:r>
      <w:r w:rsidR="00416908">
        <w:rPr>
          <w:rFonts w:ascii="Times New Roman" w:hAnsi="Times New Roman" w:cs="Times New Roman"/>
          <w:szCs w:val="20"/>
        </w:rPr>
        <w:t>.</w:t>
      </w:r>
    </w:p>
    <w:p w14:paraId="00A7D40E" w14:textId="77777777" w:rsidR="00416908" w:rsidRPr="0004488C" w:rsidRDefault="00416908" w:rsidP="0061484D">
      <w:pPr>
        <w:numPr>
          <w:ilvl w:val="0"/>
          <w:numId w:val="10"/>
        </w:numPr>
        <w:spacing w:after="0" w:line="256" w:lineRule="auto"/>
        <w:contextualSpacing/>
        <w:jc w:val="both"/>
        <w:rPr>
          <w:rFonts w:ascii="Times New Roman" w:eastAsia="SimSun" w:hAnsi="Times New Roman" w:cs="Times"/>
          <w:lang w:eastAsia="ja-JP"/>
        </w:rPr>
      </w:pPr>
      <w:r w:rsidRPr="0004488C">
        <w:rPr>
          <w:rFonts w:ascii="Times New Roman" w:eastAsia="SimSun" w:hAnsi="Times New Roman" w:cs="Times"/>
          <w:b/>
          <w:lang w:eastAsia="ja-JP"/>
        </w:rPr>
        <w:t>Scheme 1</w:t>
      </w:r>
      <w:r w:rsidRPr="0004488C">
        <w:rPr>
          <w:rFonts w:ascii="Times New Roman" w:eastAsia="SimSun" w:hAnsi="Times New Roman" w:cs="Times"/>
          <w:lang w:eastAsia="ja-JP"/>
        </w:rPr>
        <w:t xml:space="preserve">: </w:t>
      </w:r>
    </w:p>
    <w:p w14:paraId="417EC087" w14:textId="77777777" w:rsidR="00416908" w:rsidRPr="0004488C" w:rsidRDefault="00416908" w:rsidP="0061484D">
      <w:pPr>
        <w:numPr>
          <w:ilvl w:val="1"/>
          <w:numId w:val="10"/>
        </w:numPr>
        <w:spacing w:after="0" w:line="256" w:lineRule="auto"/>
        <w:contextualSpacing/>
        <w:jc w:val="both"/>
        <w:rPr>
          <w:rFonts w:ascii="Times New Roman" w:eastAsia="SimSun" w:hAnsi="Times New Roman" w:cs="Times"/>
          <w:lang w:eastAsia="ja-JP"/>
        </w:rPr>
      </w:pPr>
      <w:r w:rsidRPr="0004488C">
        <w:rPr>
          <w:rFonts w:ascii="Times New Roman" w:eastAsia="SimSun" w:hAnsi="Times New Roman" w:cs="Times"/>
          <w:lang w:eastAsia="ja-JP"/>
        </w:rPr>
        <w:t>TRS is transmitted in TRP-specific / non-SFN manner</w:t>
      </w:r>
    </w:p>
    <w:p w14:paraId="36ACD1AA" w14:textId="77777777" w:rsidR="00416908" w:rsidRPr="0004488C" w:rsidRDefault="00416908" w:rsidP="0061484D">
      <w:pPr>
        <w:numPr>
          <w:ilvl w:val="1"/>
          <w:numId w:val="10"/>
        </w:numPr>
        <w:spacing w:after="0" w:line="256" w:lineRule="auto"/>
        <w:contextualSpacing/>
        <w:jc w:val="both"/>
        <w:rPr>
          <w:rFonts w:ascii="Times New Roman" w:eastAsia="SimSun" w:hAnsi="Times New Roman" w:cs="Times"/>
          <w:lang w:eastAsia="ja-JP"/>
        </w:rPr>
      </w:pPr>
      <w:r w:rsidRPr="0004488C">
        <w:rPr>
          <w:rFonts w:ascii="Times New Roman" w:eastAsia="SimSun" w:hAnsi="Times New Roman" w:cs="Times"/>
          <w:lang w:eastAsia="ja-JP"/>
        </w:rPr>
        <w:t>DM-RS and PDCCH/PDSCH from TRPs are transmitted in SFN manner</w:t>
      </w:r>
    </w:p>
    <w:p w14:paraId="1EF424CD" w14:textId="77777777" w:rsidR="00416908" w:rsidRPr="0004488C" w:rsidRDefault="00416908" w:rsidP="0061484D">
      <w:pPr>
        <w:numPr>
          <w:ilvl w:val="0"/>
          <w:numId w:val="10"/>
        </w:numPr>
        <w:spacing w:after="0" w:line="256" w:lineRule="auto"/>
        <w:contextualSpacing/>
        <w:jc w:val="both"/>
        <w:rPr>
          <w:rFonts w:ascii="Times New Roman" w:eastAsia="SimSun" w:hAnsi="Times New Roman" w:cs="Times"/>
          <w:lang w:eastAsia="ja-JP"/>
        </w:rPr>
      </w:pPr>
      <w:r w:rsidRPr="0004488C">
        <w:rPr>
          <w:rFonts w:ascii="Times New Roman" w:eastAsia="SimSun" w:hAnsi="Times New Roman" w:cs="Times"/>
          <w:b/>
          <w:lang w:eastAsia="ja-JP"/>
        </w:rPr>
        <w:t>Scheme 2</w:t>
      </w:r>
      <w:r w:rsidRPr="0004488C">
        <w:rPr>
          <w:rFonts w:ascii="Times New Roman" w:eastAsia="SimSun" w:hAnsi="Times New Roman" w:cs="Times"/>
          <w:lang w:eastAsia="ja-JP"/>
        </w:rPr>
        <w:t xml:space="preserve">: </w:t>
      </w:r>
    </w:p>
    <w:p w14:paraId="17348F3D" w14:textId="77777777" w:rsidR="00416908" w:rsidRPr="0004488C" w:rsidRDefault="00416908" w:rsidP="0061484D">
      <w:pPr>
        <w:numPr>
          <w:ilvl w:val="1"/>
          <w:numId w:val="10"/>
        </w:numPr>
        <w:spacing w:after="0" w:line="256" w:lineRule="auto"/>
        <w:contextualSpacing/>
        <w:jc w:val="both"/>
        <w:rPr>
          <w:rFonts w:ascii="Times New Roman" w:eastAsia="SimSun" w:hAnsi="Times New Roman" w:cs="Times"/>
          <w:lang w:eastAsia="ja-JP"/>
        </w:rPr>
      </w:pPr>
      <w:r w:rsidRPr="0004488C">
        <w:rPr>
          <w:rFonts w:ascii="Times New Roman" w:eastAsia="SimSun" w:hAnsi="Times New Roman" w:cs="Times"/>
          <w:lang w:eastAsia="ja-JP"/>
        </w:rPr>
        <w:t>TRS and DM-RS are transmitted in TRP-specific / non-SFN manner</w:t>
      </w:r>
    </w:p>
    <w:p w14:paraId="5667C491" w14:textId="77777777" w:rsidR="00416908" w:rsidRPr="0004488C" w:rsidRDefault="00416908" w:rsidP="0061484D">
      <w:pPr>
        <w:numPr>
          <w:ilvl w:val="1"/>
          <w:numId w:val="10"/>
        </w:numPr>
        <w:spacing w:after="0" w:line="256" w:lineRule="auto"/>
        <w:contextualSpacing/>
        <w:jc w:val="both"/>
        <w:rPr>
          <w:rFonts w:ascii="Times New Roman" w:eastAsia="SimSun" w:hAnsi="Times New Roman" w:cs="Times"/>
          <w:lang w:eastAsia="ja-JP"/>
        </w:rPr>
      </w:pPr>
      <w:r w:rsidRPr="0004488C">
        <w:rPr>
          <w:rFonts w:ascii="Times New Roman" w:eastAsia="SimSun" w:hAnsi="Times New Roman" w:cs="Times"/>
          <w:lang w:eastAsia="ja-JP"/>
        </w:rPr>
        <w:t>PDSCH from TRPs is transmitted in SFN manner</w:t>
      </w:r>
    </w:p>
    <w:p w14:paraId="52CDAEE4" w14:textId="77777777" w:rsidR="002451AB" w:rsidRDefault="002451AB" w:rsidP="0061484D">
      <w:pPr>
        <w:tabs>
          <w:tab w:val="num" w:pos="720"/>
        </w:tabs>
        <w:overflowPunct w:val="0"/>
        <w:jc w:val="both"/>
        <w:rPr>
          <w:rFonts w:ascii="Times New Roman" w:hAnsi="Times New Roman" w:cs="Times New Roman"/>
          <w:szCs w:val="20"/>
        </w:rPr>
      </w:pPr>
    </w:p>
    <w:p w14:paraId="560300E8" w14:textId="55247AFE" w:rsidR="00416908" w:rsidRDefault="002451AB" w:rsidP="0061484D">
      <w:pPr>
        <w:tabs>
          <w:tab w:val="num" w:pos="720"/>
        </w:tabs>
        <w:overflowPunct w:val="0"/>
        <w:jc w:val="both"/>
        <w:rPr>
          <w:rFonts w:ascii="Times New Roman" w:hAnsi="Times New Roman" w:cs="Times New Roman"/>
          <w:szCs w:val="20"/>
        </w:rPr>
      </w:pPr>
      <w:r>
        <w:rPr>
          <w:rFonts w:ascii="Times New Roman" w:hAnsi="Times New Roman" w:cs="Times New Roman"/>
          <w:szCs w:val="20"/>
        </w:rPr>
        <w:t>These schemes are considered further below.</w:t>
      </w:r>
      <w:r w:rsidR="008174F9">
        <w:rPr>
          <w:rFonts w:ascii="Times New Roman" w:hAnsi="Times New Roman" w:cs="Times New Roman"/>
          <w:szCs w:val="20"/>
        </w:rPr>
        <w:t xml:space="preserve"> In both schemes, the PDSCH from two TRPs is transmitted in an SFN manner. In order to exploit the advantage associated with the enhanced transmission schemes, </w:t>
      </w:r>
      <w:r w:rsidR="008174F9" w:rsidRPr="009B73FB">
        <w:rPr>
          <w:rFonts w:ascii="Times New Roman" w:hAnsi="Times New Roman" w:cs="Times New Roman"/>
          <w:szCs w:val="20"/>
        </w:rPr>
        <w:t>it is necessary to indicate that the PDSCH transmission is associated with two TCI states</w:t>
      </w:r>
      <w:r w:rsidR="008174F9">
        <w:rPr>
          <w:rFonts w:ascii="Times New Roman" w:hAnsi="Times New Roman" w:cs="Times New Roman"/>
          <w:szCs w:val="20"/>
        </w:rPr>
        <w:t xml:space="preserve">. The Rel-16 framework for multi-TRP transmission already supports indication of two TCI states for a PDSCH transmission and therefore can be reused. </w:t>
      </w:r>
      <w:r w:rsidR="002A0263">
        <w:rPr>
          <w:rFonts w:ascii="Times New Roman" w:hAnsi="Times New Roman" w:cs="Times New Roman"/>
          <w:szCs w:val="20"/>
        </w:rPr>
        <w:t>Signaling enhancements are needed, however, related to configuration of each of the schemes.</w:t>
      </w:r>
    </w:p>
    <w:p w14:paraId="724B2DBE" w14:textId="7F40A84F" w:rsidR="008174F9" w:rsidRPr="008174F9" w:rsidRDefault="008174F9" w:rsidP="0061484D">
      <w:pPr>
        <w:tabs>
          <w:tab w:val="num" w:pos="720"/>
        </w:tabs>
        <w:overflowPunct w:val="0"/>
        <w:jc w:val="both"/>
        <w:rPr>
          <w:rFonts w:ascii="Times New Roman" w:hAnsi="Times New Roman" w:cs="Times New Roman"/>
          <w:b/>
          <w:bCs/>
          <w:szCs w:val="20"/>
        </w:rPr>
      </w:pPr>
      <w:r w:rsidRPr="008174F9">
        <w:rPr>
          <w:rFonts w:ascii="Times New Roman" w:hAnsi="Times New Roman" w:cs="Times New Roman"/>
          <w:b/>
          <w:bCs/>
          <w:szCs w:val="20"/>
        </w:rPr>
        <w:t xml:space="preserve">Observation </w:t>
      </w:r>
      <w:r w:rsidR="008D1135">
        <w:rPr>
          <w:rFonts w:ascii="Times New Roman" w:hAnsi="Times New Roman" w:cs="Times New Roman"/>
          <w:b/>
          <w:bCs/>
          <w:szCs w:val="20"/>
        </w:rPr>
        <w:t>3</w:t>
      </w:r>
      <w:r w:rsidRPr="008174F9">
        <w:rPr>
          <w:rFonts w:ascii="Times New Roman" w:hAnsi="Times New Roman" w:cs="Times New Roman"/>
          <w:b/>
          <w:bCs/>
          <w:szCs w:val="20"/>
        </w:rPr>
        <w:t xml:space="preserve">: Rel-16 framework for indication of 2 TCI states for PDSCH transmission can be reused. </w:t>
      </w:r>
    </w:p>
    <w:p w14:paraId="62C0325B" w14:textId="088E6BFB" w:rsidR="002B7ADA" w:rsidRPr="009B73FB" w:rsidRDefault="00F20D1C" w:rsidP="0061484D">
      <w:pPr>
        <w:tabs>
          <w:tab w:val="num" w:pos="720"/>
        </w:tabs>
        <w:overflowPunct w:val="0"/>
        <w:jc w:val="both"/>
        <w:rPr>
          <w:rFonts w:ascii="Times New Roman" w:hAnsi="Times New Roman" w:cs="Times New Roman"/>
          <w:b/>
          <w:bCs/>
          <w:szCs w:val="20"/>
          <w:u w:val="single"/>
        </w:rPr>
      </w:pPr>
      <w:r w:rsidRPr="009B73FB">
        <w:rPr>
          <w:rFonts w:ascii="Times New Roman" w:hAnsi="Times New Roman" w:cs="Times New Roman"/>
          <w:b/>
          <w:bCs/>
          <w:szCs w:val="20"/>
          <w:u w:val="single"/>
        </w:rPr>
        <w:t xml:space="preserve">Scheme 1: </w:t>
      </w:r>
      <w:r w:rsidR="002B7ADA" w:rsidRPr="009B73FB">
        <w:rPr>
          <w:rFonts w:ascii="Times New Roman" w:hAnsi="Times New Roman" w:cs="Times New Roman"/>
          <w:b/>
          <w:bCs/>
          <w:szCs w:val="20"/>
          <w:u w:val="single"/>
        </w:rPr>
        <w:t xml:space="preserve">Transmission with </w:t>
      </w:r>
      <w:r w:rsidR="00A63F3C">
        <w:rPr>
          <w:rFonts w:ascii="Times New Roman" w:hAnsi="Times New Roman" w:cs="Times New Roman"/>
          <w:b/>
          <w:bCs/>
          <w:szCs w:val="20"/>
          <w:u w:val="single"/>
        </w:rPr>
        <w:t>TRP-specific</w:t>
      </w:r>
      <w:r w:rsidR="002B7ADA" w:rsidRPr="009B73FB">
        <w:rPr>
          <w:rFonts w:ascii="Times New Roman" w:hAnsi="Times New Roman" w:cs="Times New Roman"/>
          <w:b/>
          <w:bCs/>
          <w:szCs w:val="20"/>
          <w:u w:val="single"/>
        </w:rPr>
        <w:t xml:space="preserve"> TRS</w:t>
      </w:r>
    </w:p>
    <w:p w14:paraId="529D558E" w14:textId="15349744" w:rsidR="00B27FC6" w:rsidRPr="009B73FB" w:rsidRDefault="00F20D1C" w:rsidP="0061484D">
      <w:pPr>
        <w:tabs>
          <w:tab w:val="num" w:pos="720"/>
        </w:tabs>
        <w:overflowPunct w:val="0"/>
        <w:jc w:val="both"/>
        <w:rPr>
          <w:rFonts w:ascii="Times New Roman" w:hAnsi="Times New Roman" w:cs="Times New Roman"/>
          <w:szCs w:val="20"/>
        </w:rPr>
      </w:pPr>
      <w:r w:rsidRPr="009B73FB">
        <w:rPr>
          <w:rFonts w:ascii="Times New Roman" w:hAnsi="Times New Roman" w:cs="Times New Roman"/>
          <w:szCs w:val="20"/>
        </w:rPr>
        <w:t>In this scheme,</w:t>
      </w:r>
      <w:r w:rsidR="007F4C0B" w:rsidRPr="009B73FB">
        <w:rPr>
          <w:rFonts w:ascii="Times New Roman" w:hAnsi="Times New Roman" w:cs="Times New Roman"/>
          <w:szCs w:val="20"/>
        </w:rPr>
        <w:t xml:space="preserve"> </w:t>
      </w:r>
      <w:r w:rsidR="00FF5267">
        <w:rPr>
          <w:rFonts w:ascii="Times New Roman" w:hAnsi="Times New Roman" w:cs="Times New Roman"/>
          <w:szCs w:val="20"/>
        </w:rPr>
        <w:t xml:space="preserve">illustrated in </w:t>
      </w:r>
      <w:r w:rsidR="00FF5267">
        <w:rPr>
          <w:rFonts w:ascii="Times New Roman" w:hAnsi="Times New Roman" w:cs="Times New Roman"/>
          <w:szCs w:val="20"/>
        </w:rPr>
        <w:fldChar w:fldCharType="begin"/>
      </w:r>
      <w:r w:rsidR="00FF5267">
        <w:rPr>
          <w:rFonts w:ascii="Times New Roman" w:hAnsi="Times New Roman" w:cs="Times New Roman"/>
          <w:szCs w:val="20"/>
        </w:rPr>
        <w:instrText xml:space="preserve"> REF _Ref43201783 \h </w:instrText>
      </w:r>
      <w:r w:rsidR="008D1135">
        <w:rPr>
          <w:rFonts w:ascii="Times New Roman" w:hAnsi="Times New Roman" w:cs="Times New Roman"/>
          <w:szCs w:val="20"/>
        </w:rPr>
        <w:instrText xml:space="preserve"> \* MERGEFORMAT </w:instrText>
      </w:r>
      <w:r w:rsidR="00FF5267">
        <w:rPr>
          <w:rFonts w:ascii="Times New Roman" w:hAnsi="Times New Roman" w:cs="Times New Roman"/>
          <w:szCs w:val="20"/>
        </w:rPr>
      </w:r>
      <w:r w:rsidR="00FF5267">
        <w:rPr>
          <w:rFonts w:ascii="Times New Roman" w:hAnsi="Times New Roman" w:cs="Times New Roman"/>
          <w:szCs w:val="20"/>
        </w:rPr>
        <w:fldChar w:fldCharType="separate"/>
      </w:r>
      <w:r w:rsidR="00F4248C" w:rsidRPr="00F4248C">
        <w:rPr>
          <w:rFonts w:ascii="Times New Roman" w:hAnsi="Times New Roman" w:cs="Times New Roman"/>
          <w:szCs w:val="20"/>
        </w:rPr>
        <w:t>Figure 2</w:t>
      </w:r>
      <w:r w:rsidR="00FF5267">
        <w:rPr>
          <w:rFonts w:ascii="Times New Roman" w:hAnsi="Times New Roman" w:cs="Times New Roman"/>
          <w:szCs w:val="20"/>
        </w:rPr>
        <w:fldChar w:fldCharType="end"/>
      </w:r>
      <w:r w:rsidR="00FF5267">
        <w:rPr>
          <w:rFonts w:ascii="Times New Roman" w:hAnsi="Times New Roman" w:cs="Times New Roman"/>
          <w:szCs w:val="20"/>
        </w:rPr>
        <w:t xml:space="preserve">, </w:t>
      </w:r>
      <w:r w:rsidRPr="009B73FB">
        <w:rPr>
          <w:rFonts w:ascii="Times New Roman" w:hAnsi="Times New Roman" w:cs="Times New Roman"/>
          <w:szCs w:val="20"/>
        </w:rPr>
        <w:t>a different TRS is transmitted from each TRP</w:t>
      </w:r>
      <w:r w:rsidR="00FF5267">
        <w:rPr>
          <w:rFonts w:ascii="Times New Roman" w:hAnsi="Times New Roman" w:cs="Times New Roman"/>
          <w:szCs w:val="20"/>
        </w:rPr>
        <w:t xml:space="preserve">, enabling Doppler shift from each TRP to be separately estimated by the UE. </w:t>
      </w:r>
      <w:r w:rsidRPr="009B73FB">
        <w:rPr>
          <w:rFonts w:ascii="Times New Roman" w:hAnsi="Times New Roman" w:cs="Times New Roman"/>
          <w:szCs w:val="20"/>
        </w:rPr>
        <w:t xml:space="preserve">The </w:t>
      </w:r>
      <w:r w:rsidR="00FF5267">
        <w:rPr>
          <w:rFonts w:ascii="Times New Roman" w:hAnsi="Times New Roman" w:cs="Times New Roman"/>
          <w:szCs w:val="20"/>
        </w:rPr>
        <w:t xml:space="preserve">DMRS, </w:t>
      </w:r>
      <w:r w:rsidRPr="009B73FB">
        <w:rPr>
          <w:rFonts w:ascii="Times New Roman" w:hAnsi="Times New Roman" w:cs="Times New Roman"/>
          <w:szCs w:val="20"/>
        </w:rPr>
        <w:t>PDCCH</w:t>
      </w:r>
      <w:r w:rsidR="00FF5267">
        <w:rPr>
          <w:rFonts w:ascii="Times New Roman" w:hAnsi="Times New Roman" w:cs="Times New Roman"/>
          <w:szCs w:val="20"/>
        </w:rPr>
        <w:t>,</w:t>
      </w:r>
      <w:r w:rsidRPr="009B73FB">
        <w:rPr>
          <w:rFonts w:ascii="Times New Roman" w:hAnsi="Times New Roman" w:cs="Times New Roman"/>
          <w:szCs w:val="20"/>
        </w:rPr>
        <w:t xml:space="preserve"> and PDSCH are still </w:t>
      </w:r>
      <w:r w:rsidR="00FF5267">
        <w:rPr>
          <w:rFonts w:ascii="Times New Roman" w:hAnsi="Times New Roman" w:cs="Times New Roman"/>
          <w:szCs w:val="20"/>
        </w:rPr>
        <w:t xml:space="preserve">transmitted in an </w:t>
      </w:r>
      <w:r w:rsidRPr="009B73FB">
        <w:rPr>
          <w:rFonts w:ascii="Times New Roman" w:hAnsi="Times New Roman" w:cs="Times New Roman"/>
          <w:szCs w:val="20"/>
        </w:rPr>
        <w:t>SFN</w:t>
      </w:r>
      <w:r w:rsidR="00FF5267">
        <w:rPr>
          <w:rFonts w:ascii="Times New Roman" w:hAnsi="Times New Roman" w:cs="Times New Roman"/>
          <w:szCs w:val="20"/>
        </w:rPr>
        <w:t xml:space="preserve"> manner</w:t>
      </w:r>
      <w:r w:rsidRPr="009B73FB">
        <w:rPr>
          <w:rFonts w:ascii="Times New Roman" w:hAnsi="Times New Roman" w:cs="Times New Roman"/>
          <w:szCs w:val="20"/>
        </w:rPr>
        <w:t xml:space="preserve">. </w:t>
      </w:r>
      <w:r w:rsidR="00E2436D" w:rsidRPr="00E2436D">
        <w:rPr>
          <w:rFonts w:ascii="Times New Roman" w:hAnsi="Times New Roman" w:cs="Times New Roman"/>
          <w:szCs w:val="20"/>
        </w:rPr>
        <w:t>The UE can use the</w:t>
      </w:r>
      <w:r w:rsidR="005F62BA">
        <w:rPr>
          <w:rFonts w:ascii="Times New Roman" w:hAnsi="Times New Roman" w:cs="Times New Roman"/>
          <w:szCs w:val="20"/>
        </w:rPr>
        <w:t>se</w:t>
      </w:r>
      <w:r w:rsidR="00E2436D" w:rsidRPr="00E2436D">
        <w:rPr>
          <w:rFonts w:ascii="Times New Roman" w:hAnsi="Times New Roman" w:cs="Times New Roman"/>
          <w:szCs w:val="20"/>
        </w:rPr>
        <w:t xml:space="preserve"> multiple </w:t>
      </w:r>
      <w:r w:rsidR="00E2436D">
        <w:rPr>
          <w:rFonts w:ascii="Times New Roman" w:hAnsi="Times New Roman" w:cs="Times New Roman"/>
          <w:szCs w:val="20"/>
        </w:rPr>
        <w:t>D</w:t>
      </w:r>
      <w:r w:rsidR="00E2436D" w:rsidRPr="00E2436D">
        <w:rPr>
          <w:rFonts w:ascii="Times New Roman" w:hAnsi="Times New Roman" w:cs="Times New Roman"/>
          <w:szCs w:val="20"/>
        </w:rPr>
        <w:t>oppler shift estimates to perform a time domain interpolation of the channel estimates by using a wiener filter that incorporate</w:t>
      </w:r>
      <w:r w:rsidR="00E2436D">
        <w:rPr>
          <w:rFonts w:ascii="Times New Roman" w:hAnsi="Times New Roman" w:cs="Times New Roman"/>
          <w:szCs w:val="20"/>
        </w:rPr>
        <w:t>s</w:t>
      </w:r>
      <w:r w:rsidR="00E2436D" w:rsidRPr="00E2436D">
        <w:rPr>
          <w:rFonts w:ascii="Times New Roman" w:hAnsi="Times New Roman" w:cs="Times New Roman"/>
          <w:szCs w:val="20"/>
        </w:rPr>
        <w:t xml:space="preserve"> multiple </w:t>
      </w:r>
      <w:r w:rsidR="00E2436D">
        <w:rPr>
          <w:rFonts w:ascii="Times New Roman" w:hAnsi="Times New Roman" w:cs="Times New Roman"/>
          <w:szCs w:val="20"/>
        </w:rPr>
        <w:t>D</w:t>
      </w:r>
      <w:r w:rsidR="00E2436D" w:rsidRPr="00E2436D">
        <w:rPr>
          <w:rFonts w:ascii="Times New Roman" w:hAnsi="Times New Roman" w:cs="Times New Roman"/>
          <w:szCs w:val="20"/>
        </w:rPr>
        <w:t xml:space="preserve">oppler shifts instead of a single </w:t>
      </w:r>
      <w:r w:rsidR="00E2436D">
        <w:rPr>
          <w:rFonts w:ascii="Times New Roman" w:hAnsi="Times New Roman" w:cs="Times New Roman"/>
          <w:szCs w:val="20"/>
        </w:rPr>
        <w:t>D</w:t>
      </w:r>
      <w:r w:rsidR="00E2436D" w:rsidRPr="00E2436D">
        <w:rPr>
          <w:rFonts w:ascii="Times New Roman" w:hAnsi="Times New Roman" w:cs="Times New Roman"/>
          <w:szCs w:val="20"/>
        </w:rPr>
        <w:t>oppler shift.</w:t>
      </w:r>
      <w:r w:rsidR="00E2436D">
        <w:rPr>
          <w:rFonts w:ascii="Times New Roman" w:hAnsi="Times New Roman" w:cs="Times New Roman"/>
          <w:szCs w:val="20"/>
        </w:rPr>
        <w:t xml:space="preserve"> </w:t>
      </w:r>
      <w:r w:rsidR="00E2436D" w:rsidRPr="00E2436D">
        <w:rPr>
          <w:rFonts w:ascii="Times New Roman" w:hAnsi="Times New Roman" w:cs="Times New Roman"/>
          <w:szCs w:val="20"/>
        </w:rPr>
        <w:t>This also applies to the time offset compensation</w:t>
      </w:r>
      <w:r w:rsidR="004A104F">
        <w:rPr>
          <w:rFonts w:ascii="Times New Roman" w:hAnsi="Times New Roman" w:cs="Times New Roman"/>
          <w:szCs w:val="20"/>
        </w:rPr>
        <w:t>:</w:t>
      </w:r>
      <w:r w:rsidR="00E2436D" w:rsidRPr="00E2436D">
        <w:rPr>
          <w:rFonts w:ascii="Times New Roman" w:hAnsi="Times New Roman" w:cs="Times New Roman"/>
          <w:szCs w:val="20"/>
        </w:rPr>
        <w:t xml:space="preserve"> </w:t>
      </w:r>
      <w:r w:rsidR="00A63F3C">
        <w:rPr>
          <w:rFonts w:ascii="Times New Roman" w:hAnsi="Times New Roman" w:cs="Times New Roman"/>
          <w:szCs w:val="20"/>
        </w:rPr>
        <w:t>TRP-specific</w:t>
      </w:r>
      <w:r w:rsidR="00E2436D" w:rsidRPr="00E2436D">
        <w:rPr>
          <w:rFonts w:ascii="Times New Roman" w:hAnsi="Times New Roman" w:cs="Times New Roman"/>
          <w:szCs w:val="20"/>
        </w:rPr>
        <w:t xml:space="preserve"> TRS resources allow estimat</w:t>
      </w:r>
      <w:r w:rsidR="004A104F">
        <w:rPr>
          <w:rFonts w:ascii="Times New Roman" w:hAnsi="Times New Roman" w:cs="Times New Roman"/>
          <w:szCs w:val="20"/>
        </w:rPr>
        <w:t>ion of</w:t>
      </w:r>
      <w:r w:rsidR="00E2436D" w:rsidRPr="00E2436D">
        <w:rPr>
          <w:rFonts w:ascii="Times New Roman" w:hAnsi="Times New Roman" w:cs="Times New Roman"/>
          <w:szCs w:val="20"/>
        </w:rPr>
        <w:t xml:space="preserve"> multiple time offset</w:t>
      </w:r>
      <w:r w:rsidR="004A104F">
        <w:rPr>
          <w:rFonts w:ascii="Times New Roman" w:hAnsi="Times New Roman" w:cs="Times New Roman"/>
          <w:szCs w:val="20"/>
        </w:rPr>
        <w:t>s</w:t>
      </w:r>
      <w:r w:rsidR="00E2436D" w:rsidRPr="00E2436D">
        <w:rPr>
          <w:rFonts w:ascii="Times New Roman" w:hAnsi="Times New Roman" w:cs="Times New Roman"/>
          <w:szCs w:val="20"/>
        </w:rPr>
        <w:t xml:space="preserve"> </w:t>
      </w:r>
      <w:r w:rsidR="005F62BA">
        <w:rPr>
          <w:rFonts w:ascii="Times New Roman" w:hAnsi="Times New Roman" w:cs="Times New Roman"/>
          <w:szCs w:val="20"/>
        </w:rPr>
        <w:t xml:space="preserve">that can be </w:t>
      </w:r>
      <w:r w:rsidR="00733D0A">
        <w:rPr>
          <w:rFonts w:ascii="Times New Roman" w:hAnsi="Times New Roman" w:cs="Times New Roman"/>
          <w:szCs w:val="20"/>
        </w:rPr>
        <w:t>incorporated into</w:t>
      </w:r>
      <w:r w:rsidR="00E2436D" w:rsidRPr="00E2436D">
        <w:rPr>
          <w:rFonts w:ascii="Times New Roman" w:hAnsi="Times New Roman" w:cs="Times New Roman"/>
          <w:szCs w:val="20"/>
        </w:rPr>
        <w:t xml:space="preserve"> </w:t>
      </w:r>
      <w:r w:rsidR="00733D0A">
        <w:rPr>
          <w:rFonts w:ascii="Times New Roman" w:hAnsi="Times New Roman" w:cs="Times New Roman"/>
          <w:szCs w:val="20"/>
        </w:rPr>
        <w:t>the channel estimation filter</w:t>
      </w:r>
      <w:r w:rsidR="00E2436D" w:rsidRPr="00E2436D">
        <w:rPr>
          <w:rFonts w:ascii="Times New Roman" w:hAnsi="Times New Roman" w:cs="Times New Roman"/>
          <w:szCs w:val="20"/>
        </w:rPr>
        <w:t>.</w:t>
      </w:r>
    </w:p>
    <w:p w14:paraId="0D97A460" w14:textId="77777777" w:rsidR="008851D4" w:rsidRPr="009B73FB" w:rsidRDefault="008851D4" w:rsidP="008741DF">
      <w:pPr>
        <w:keepNext/>
        <w:tabs>
          <w:tab w:val="num" w:pos="720"/>
        </w:tabs>
        <w:overflowPunct w:val="0"/>
        <w:jc w:val="center"/>
      </w:pPr>
      <w:r w:rsidRPr="009B73FB">
        <w:rPr>
          <w:noProof/>
        </w:rPr>
        <w:drawing>
          <wp:inline distT="0" distB="0" distL="0" distR="0" wp14:anchorId="6757C253" wp14:editId="2668D96A">
            <wp:extent cx="3726000" cy="1605600"/>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26000" cy="1605600"/>
                    </a:xfrm>
                    <a:prstGeom prst="rect">
                      <a:avLst/>
                    </a:prstGeom>
                    <a:noFill/>
                    <a:ln>
                      <a:noFill/>
                    </a:ln>
                  </pic:spPr>
                </pic:pic>
              </a:graphicData>
            </a:graphic>
          </wp:inline>
        </w:drawing>
      </w:r>
    </w:p>
    <w:p w14:paraId="40519F8A" w14:textId="13C9C8D3" w:rsidR="00D75410" w:rsidRPr="00D732C2" w:rsidRDefault="008851D4" w:rsidP="008741DF">
      <w:pPr>
        <w:pStyle w:val="Caption"/>
        <w:jc w:val="center"/>
        <w:rPr>
          <w:rFonts w:ascii="Times New Roman" w:hAnsi="Times New Roman" w:cs="Times New Roman"/>
          <w:sz w:val="20"/>
          <w:szCs w:val="18"/>
          <w:lang w:val="en-US"/>
        </w:rPr>
      </w:pPr>
      <w:bookmarkStart w:id="7" w:name="_Ref43201783"/>
      <w:r w:rsidRPr="00D732C2">
        <w:rPr>
          <w:rFonts w:ascii="Times New Roman" w:hAnsi="Times New Roman" w:cs="Times New Roman"/>
          <w:sz w:val="20"/>
          <w:szCs w:val="20"/>
          <w:lang w:val="en-US"/>
        </w:rPr>
        <w:t xml:space="preserve">Figure </w:t>
      </w:r>
      <w:r w:rsidR="00E60FDF" w:rsidRPr="00D732C2">
        <w:rPr>
          <w:rFonts w:ascii="Times New Roman" w:hAnsi="Times New Roman" w:cs="Times New Roman"/>
          <w:sz w:val="20"/>
          <w:szCs w:val="20"/>
          <w:lang w:val="en-US"/>
        </w:rPr>
        <w:fldChar w:fldCharType="begin"/>
      </w:r>
      <w:r w:rsidR="00E60FDF" w:rsidRPr="00D732C2">
        <w:rPr>
          <w:rFonts w:ascii="Times New Roman" w:hAnsi="Times New Roman" w:cs="Times New Roman"/>
          <w:sz w:val="20"/>
          <w:szCs w:val="20"/>
          <w:lang w:val="en-US"/>
        </w:rPr>
        <w:instrText xml:space="preserve"> SEQ Figure \* ARABIC </w:instrText>
      </w:r>
      <w:r w:rsidR="00E60FDF" w:rsidRPr="00D732C2">
        <w:rPr>
          <w:rFonts w:ascii="Times New Roman" w:hAnsi="Times New Roman" w:cs="Times New Roman"/>
          <w:sz w:val="20"/>
          <w:szCs w:val="20"/>
          <w:lang w:val="en-US"/>
        </w:rPr>
        <w:fldChar w:fldCharType="separate"/>
      </w:r>
      <w:r w:rsidR="00806EFF" w:rsidRPr="00D732C2">
        <w:rPr>
          <w:rFonts w:ascii="Times New Roman" w:hAnsi="Times New Roman" w:cs="Times New Roman"/>
          <w:noProof/>
          <w:sz w:val="20"/>
          <w:szCs w:val="20"/>
          <w:lang w:val="en-US"/>
        </w:rPr>
        <w:t>2</w:t>
      </w:r>
      <w:r w:rsidR="00E60FDF" w:rsidRPr="00D732C2">
        <w:rPr>
          <w:rFonts w:ascii="Times New Roman" w:hAnsi="Times New Roman" w:cs="Times New Roman"/>
          <w:sz w:val="20"/>
          <w:szCs w:val="20"/>
          <w:lang w:val="en-US"/>
        </w:rPr>
        <w:fldChar w:fldCharType="end"/>
      </w:r>
      <w:bookmarkEnd w:id="7"/>
      <w:r w:rsidR="00E115C7" w:rsidRPr="00D732C2">
        <w:rPr>
          <w:rFonts w:ascii="Times New Roman" w:hAnsi="Times New Roman" w:cs="Times New Roman"/>
          <w:sz w:val="20"/>
          <w:szCs w:val="20"/>
          <w:lang w:val="en-US"/>
        </w:rPr>
        <w:t xml:space="preserve">: SFN transmission with </w:t>
      </w:r>
      <w:r w:rsidR="0088128A" w:rsidRPr="00D732C2">
        <w:rPr>
          <w:rFonts w:ascii="Times New Roman" w:hAnsi="Times New Roman" w:cs="Times New Roman"/>
          <w:sz w:val="20"/>
          <w:szCs w:val="20"/>
          <w:lang w:val="en-US"/>
        </w:rPr>
        <w:t>TRP-specific</w:t>
      </w:r>
      <w:r w:rsidR="00E115C7" w:rsidRPr="00D732C2">
        <w:rPr>
          <w:rFonts w:ascii="Times New Roman" w:hAnsi="Times New Roman" w:cs="Times New Roman"/>
          <w:sz w:val="20"/>
          <w:szCs w:val="20"/>
          <w:lang w:val="en-US"/>
        </w:rPr>
        <w:t xml:space="preserve"> TRS</w:t>
      </w:r>
    </w:p>
    <w:p w14:paraId="0699FA05" w14:textId="480C7F8F" w:rsidR="00327F95" w:rsidRDefault="00092FDF" w:rsidP="00450E89">
      <w:pPr>
        <w:tabs>
          <w:tab w:val="num" w:pos="720"/>
        </w:tabs>
        <w:overflowPunct w:val="0"/>
        <w:jc w:val="both"/>
        <w:rPr>
          <w:rFonts w:ascii="Times New Roman" w:hAnsi="Times New Roman" w:cs="Times New Roman"/>
          <w:szCs w:val="20"/>
        </w:rPr>
      </w:pPr>
      <w:r w:rsidRPr="009B73FB">
        <w:rPr>
          <w:rFonts w:ascii="Times New Roman" w:hAnsi="Times New Roman" w:cs="Times New Roman"/>
          <w:szCs w:val="20"/>
        </w:rPr>
        <w:t>The scheme requires the UE to be configured with two TRS</w:t>
      </w:r>
      <w:r w:rsidR="002451AB">
        <w:rPr>
          <w:rFonts w:ascii="Times New Roman" w:hAnsi="Times New Roman" w:cs="Times New Roman"/>
          <w:szCs w:val="20"/>
        </w:rPr>
        <w:t xml:space="preserve"> that are separately transmitted by the two TRPs</w:t>
      </w:r>
      <w:r w:rsidRPr="009B73FB">
        <w:rPr>
          <w:rFonts w:ascii="Times New Roman" w:hAnsi="Times New Roman" w:cs="Times New Roman"/>
          <w:szCs w:val="20"/>
        </w:rPr>
        <w:t>. The UE should also be able to receive the two TRS</w:t>
      </w:r>
      <w:r w:rsidR="002451AB">
        <w:rPr>
          <w:rFonts w:ascii="Times New Roman" w:hAnsi="Times New Roman" w:cs="Times New Roman"/>
          <w:szCs w:val="20"/>
        </w:rPr>
        <w:t xml:space="preserve"> for estimation of the Doppler shift associated with the corresponding TRP</w:t>
      </w:r>
      <w:r w:rsidRPr="009B73FB">
        <w:rPr>
          <w:rFonts w:ascii="Times New Roman" w:hAnsi="Times New Roman" w:cs="Times New Roman"/>
          <w:szCs w:val="20"/>
        </w:rPr>
        <w:t xml:space="preserve">. </w:t>
      </w:r>
      <w:r w:rsidR="007D0469" w:rsidRPr="009B73FB">
        <w:rPr>
          <w:rFonts w:ascii="Times New Roman" w:hAnsi="Times New Roman" w:cs="Times New Roman"/>
          <w:szCs w:val="20"/>
        </w:rPr>
        <w:t xml:space="preserve">This would enable the UE </w:t>
      </w:r>
      <w:r w:rsidR="00AC04CF">
        <w:rPr>
          <w:rFonts w:ascii="Times New Roman" w:hAnsi="Times New Roman" w:cs="Times New Roman"/>
          <w:szCs w:val="20"/>
        </w:rPr>
        <w:t xml:space="preserve">receiver </w:t>
      </w:r>
      <w:r w:rsidR="007D0469" w:rsidRPr="009B73FB">
        <w:rPr>
          <w:rFonts w:ascii="Times New Roman" w:hAnsi="Times New Roman" w:cs="Times New Roman"/>
          <w:szCs w:val="20"/>
        </w:rPr>
        <w:t xml:space="preserve">to exploit the separately estimated Doppler shifts in its channel estimation. </w:t>
      </w:r>
      <w:r w:rsidR="00AC04CF">
        <w:rPr>
          <w:rFonts w:ascii="Times New Roman" w:hAnsi="Times New Roman" w:cs="Times New Roman"/>
          <w:szCs w:val="20"/>
        </w:rPr>
        <w:t xml:space="preserve">For example, the channel estimation filter can </w:t>
      </w:r>
      <w:r w:rsidR="00327F95">
        <w:rPr>
          <w:rFonts w:ascii="Times New Roman" w:hAnsi="Times New Roman" w:cs="Times New Roman"/>
          <w:szCs w:val="20"/>
        </w:rPr>
        <w:t>be based on combining the two Doppler profiles using measurements based on the TRS.</w:t>
      </w:r>
    </w:p>
    <w:p w14:paraId="1B9A8619" w14:textId="057F2A4B" w:rsidR="007D0469" w:rsidRPr="009B73FB" w:rsidRDefault="00327F95" w:rsidP="00450E89">
      <w:pPr>
        <w:tabs>
          <w:tab w:val="num" w:pos="720"/>
        </w:tabs>
        <w:overflowPunct w:val="0"/>
        <w:jc w:val="both"/>
        <w:rPr>
          <w:rFonts w:ascii="Times New Roman" w:hAnsi="Times New Roman" w:cs="Times New Roman"/>
          <w:szCs w:val="20"/>
        </w:rPr>
      </w:pPr>
      <w:r>
        <w:rPr>
          <w:rFonts w:ascii="Times New Roman" w:hAnsi="Times New Roman" w:cs="Times New Roman"/>
          <w:szCs w:val="20"/>
        </w:rPr>
        <w:t>The two TCI states indicated for PDSCH</w:t>
      </w:r>
      <w:r w:rsidRPr="009B73FB">
        <w:rPr>
          <w:rFonts w:ascii="Times New Roman" w:hAnsi="Times New Roman" w:cs="Times New Roman"/>
          <w:szCs w:val="20"/>
        </w:rPr>
        <w:t xml:space="preserve"> </w:t>
      </w:r>
      <w:r>
        <w:rPr>
          <w:rFonts w:ascii="Times New Roman" w:hAnsi="Times New Roman" w:cs="Times New Roman"/>
          <w:szCs w:val="20"/>
        </w:rPr>
        <w:t>provide the QCL relationship between the DMRS transmitted from each TRP and</w:t>
      </w:r>
      <w:r w:rsidRPr="009B73FB">
        <w:rPr>
          <w:rFonts w:ascii="Times New Roman" w:hAnsi="Times New Roman" w:cs="Times New Roman"/>
          <w:szCs w:val="20"/>
        </w:rPr>
        <w:t xml:space="preserve"> </w:t>
      </w:r>
      <w:r>
        <w:rPr>
          <w:rFonts w:ascii="Times New Roman" w:hAnsi="Times New Roman" w:cs="Times New Roman"/>
          <w:szCs w:val="20"/>
        </w:rPr>
        <w:t xml:space="preserve">each of </w:t>
      </w:r>
      <w:r w:rsidRPr="009B73FB">
        <w:rPr>
          <w:rFonts w:ascii="Times New Roman" w:hAnsi="Times New Roman" w:cs="Times New Roman"/>
          <w:szCs w:val="20"/>
        </w:rPr>
        <w:t>the two TRS</w:t>
      </w:r>
      <w:r>
        <w:rPr>
          <w:rFonts w:ascii="Times New Roman" w:hAnsi="Times New Roman" w:cs="Times New Roman"/>
          <w:szCs w:val="20"/>
        </w:rPr>
        <w:t xml:space="preserve"> transmitted by the respective TRPs</w:t>
      </w:r>
      <w:r w:rsidRPr="009B73FB">
        <w:rPr>
          <w:rFonts w:ascii="Times New Roman" w:hAnsi="Times New Roman" w:cs="Times New Roman"/>
          <w:szCs w:val="20"/>
        </w:rPr>
        <w:t>.</w:t>
      </w:r>
      <w:r>
        <w:rPr>
          <w:rFonts w:ascii="Times New Roman" w:hAnsi="Times New Roman" w:cs="Times New Roman"/>
          <w:szCs w:val="20"/>
        </w:rPr>
        <w:t xml:space="preserve"> In other words, for this scheme two QCL references, comprising the two TRSs, are provided for the DMRS. This enables channel estimation using the DMRS to incorporate Doppler shifts for both TRPs. </w:t>
      </w:r>
      <w:r w:rsidR="00193377" w:rsidRPr="009B73FB">
        <w:rPr>
          <w:rFonts w:ascii="Times New Roman" w:hAnsi="Times New Roman" w:cs="Times New Roman"/>
          <w:szCs w:val="20"/>
        </w:rPr>
        <w:t>The channel estimate is still a composite estimate for the channels from the two TRPs since the DMRS from the TRPs are transmitted in an SFN manner</w:t>
      </w:r>
      <w:r w:rsidR="00140663">
        <w:rPr>
          <w:rFonts w:ascii="Times New Roman" w:hAnsi="Times New Roman" w:cs="Times New Roman"/>
          <w:szCs w:val="20"/>
        </w:rPr>
        <w:t>.</w:t>
      </w:r>
      <w:r w:rsidR="006A1D93">
        <w:rPr>
          <w:rFonts w:ascii="Times New Roman" w:hAnsi="Times New Roman" w:cs="Times New Roman"/>
          <w:szCs w:val="20"/>
        </w:rPr>
        <w:t xml:space="preserve"> </w:t>
      </w:r>
      <w:r w:rsidR="00140663">
        <w:rPr>
          <w:rFonts w:ascii="Times New Roman" w:hAnsi="Times New Roman" w:cs="Times New Roman"/>
          <w:szCs w:val="20"/>
        </w:rPr>
        <w:t>This may ca</w:t>
      </w:r>
      <w:r w:rsidR="00A140CF">
        <w:rPr>
          <w:rFonts w:ascii="Times New Roman" w:hAnsi="Times New Roman" w:cs="Times New Roman"/>
          <w:szCs w:val="20"/>
        </w:rPr>
        <w:t>u</w:t>
      </w:r>
      <w:r w:rsidR="00140663">
        <w:rPr>
          <w:rFonts w:ascii="Times New Roman" w:hAnsi="Times New Roman" w:cs="Times New Roman"/>
          <w:szCs w:val="20"/>
        </w:rPr>
        <w:t>se some</w:t>
      </w:r>
      <w:r w:rsidR="006A1D93">
        <w:rPr>
          <w:rFonts w:ascii="Times New Roman" w:hAnsi="Times New Roman" w:cs="Times New Roman"/>
          <w:szCs w:val="20"/>
        </w:rPr>
        <w:t xml:space="preserve"> performance degradation</w:t>
      </w:r>
      <w:r w:rsidR="00193377" w:rsidRPr="009B73FB">
        <w:rPr>
          <w:rFonts w:ascii="Times New Roman" w:hAnsi="Times New Roman" w:cs="Times New Roman"/>
          <w:szCs w:val="20"/>
        </w:rPr>
        <w:t>.</w:t>
      </w:r>
      <w:r w:rsidR="002967CF" w:rsidRPr="009B73FB">
        <w:rPr>
          <w:rFonts w:ascii="Times New Roman" w:hAnsi="Times New Roman" w:cs="Times New Roman"/>
          <w:szCs w:val="20"/>
        </w:rPr>
        <w:t xml:space="preserve"> </w:t>
      </w:r>
    </w:p>
    <w:p w14:paraId="19C82472" w14:textId="70AFFDED" w:rsidR="00193377" w:rsidRPr="00140663" w:rsidRDefault="00193377" w:rsidP="00450E89">
      <w:pPr>
        <w:tabs>
          <w:tab w:val="num" w:pos="720"/>
        </w:tabs>
        <w:overflowPunct w:val="0"/>
        <w:jc w:val="both"/>
        <w:rPr>
          <w:rFonts w:ascii="Times New Roman" w:hAnsi="Times New Roman" w:cs="Times New Roman"/>
          <w:b/>
          <w:bCs/>
          <w:szCs w:val="20"/>
        </w:rPr>
      </w:pPr>
      <w:r w:rsidRPr="00140663">
        <w:rPr>
          <w:rFonts w:ascii="Times New Roman" w:hAnsi="Times New Roman" w:cs="Times New Roman"/>
          <w:b/>
          <w:bCs/>
          <w:szCs w:val="20"/>
        </w:rPr>
        <w:t xml:space="preserve">Observation </w:t>
      </w:r>
      <w:r w:rsidR="003D2582">
        <w:rPr>
          <w:rFonts w:ascii="Times New Roman" w:hAnsi="Times New Roman" w:cs="Times New Roman"/>
          <w:b/>
          <w:bCs/>
          <w:szCs w:val="20"/>
        </w:rPr>
        <w:t>4</w:t>
      </w:r>
      <w:r w:rsidRPr="00140663">
        <w:rPr>
          <w:rFonts w:ascii="Times New Roman" w:hAnsi="Times New Roman" w:cs="Times New Roman"/>
          <w:b/>
          <w:bCs/>
          <w:szCs w:val="20"/>
        </w:rPr>
        <w:t xml:space="preserve">: </w:t>
      </w:r>
      <w:r w:rsidR="0088128A">
        <w:rPr>
          <w:rFonts w:ascii="Times New Roman" w:hAnsi="Times New Roman" w:cs="Times New Roman"/>
          <w:b/>
          <w:bCs/>
          <w:szCs w:val="20"/>
        </w:rPr>
        <w:t xml:space="preserve">For scheme 1, </w:t>
      </w:r>
      <w:r w:rsidRPr="00140663">
        <w:rPr>
          <w:rFonts w:ascii="Times New Roman" w:hAnsi="Times New Roman" w:cs="Times New Roman"/>
          <w:b/>
          <w:bCs/>
          <w:szCs w:val="20"/>
        </w:rPr>
        <w:t xml:space="preserve">PDSCH must be indicated with </w:t>
      </w:r>
      <w:r w:rsidR="005F3A19" w:rsidRPr="00140663">
        <w:rPr>
          <w:rFonts w:ascii="Times New Roman" w:hAnsi="Times New Roman" w:cs="Times New Roman"/>
          <w:b/>
          <w:bCs/>
          <w:szCs w:val="20"/>
        </w:rPr>
        <w:t>multiple QCL assumptions</w:t>
      </w:r>
      <w:r w:rsidR="007F4C0B" w:rsidRPr="00140663">
        <w:rPr>
          <w:rFonts w:ascii="Times New Roman" w:hAnsi="Times New Roman" w:cs="Times New Roman"/>
          <w:b/>
          <w:bCs/>
          <w:szCs w:val="20"/>
        </w:rPr>
        <w:t xml:space="preserve"> of the same type </w:t>
      </w:r>
      <w:r w:rsidR="00140663">
        <w:rPr>
          <w:rFonts w:ascii="Times New Roman" w:hAnsi="Times New Roman" w:cs="Times New Roman"/>
          <w:b/>
          <w:bCs/>
          <w:szCs w:val="20"/>
        </w:rPr>
        <w:t xml:space="preserve">referring to different TRSs </w:t>
      </w:r>
      <w:r w:rsidR="007F4C0B" w:rsidRPr="00140663">
        <w:rPr>
          <w:rFonts w:ascii="Times New Roman" w:hAnsi="Times New Roman" w:cs="Times New Roman"/>
          <w:b/>
          <w:bCs/>
          <w:szCs w:val="20"/>
        </w:rPr>
        <w:t>to enable utilization of separately estimated Doppler</w:t>
      </w:r>
      <w:r w:rsidRPr="00140663">
        <w:rPr>
          <w:rFonts w:ascii="Times New Roman" w:hAnsi="Times New Roman" w:cs="Times New Roman"/>
          <w:b/>
          <w:bCs/>
          <w:szCs w:val="20"/>
        </w:rPr>
        <w:t xml:space="preserve"> </w:t>
      </w:r>
      <w:r w:rsidR="007F4C0B" w:rsidRPr="00140663">
        <w:rPr>
          <w:rFonts w:ascii="Times New Roman" w:hAnsi="Times New Roman" w:cs="Times New Roman"/>
          <w:b/>
          <w:bCs/>
          <w:szCs w:val="20"/>
        </w:rPr>
        <w:t>shift for each TRP</w:t>
      </w:r>
      <w:r w:rsidR="00140663">
        <w:rPr>
          <w:rFonts w:ascii="Times New Roman" w:hAnsi="Times New Roman" w:cs="Times New Roman"/>
          <w:b/>
          <w:bCs/>
          <w:szCs w:val="20"/>
        </w:rPr>
        <w:t xml:space="preserve"> using those TRSs</w:t>
      </w:r>
      <w:r w:rsidR="007F4C0B" w:rsidRPr="00140663">
        <w:rPr>
          <w:rFonts w:ascii="Times New Roman" w:hAnsi="Times New Roman" w:cs="Times New Roman"/>
          <w:b/>
          <w:bCs/>
          <w:szCs w:val="20"/>
        </w:rPr>
        <w:t>.</w:t>
      </w:r>
    </w:p>
    <w:p w14:paraId="694C0511" w14:textId="61C1F506" w:rsidR="007F4C0B" w:rsidRDefault="007F4C0B" w:rsidP="00450E89">
      <w:pPr>
        <w:tabs>
          <w:tab w:val="num" w:pos="720"/>
        </w:tabs>
        <w:overflowPunct w:val="0"/>
        <w:jc w:val="both"/>
        <w:rPr>
          <w:rFonts w:ascii="Times New Roman" w:hAnsi="Times New Roman" w:cs="Times New Roman"/>
          <w:b/>
          <w:bCs/>
          <w:szCs w:val="20"/>
        </w:rPr>
      </w:pPr>
      <w:r w:rsidRPr="00930832">
        <w:rPr>
          <w:rFonts w:ascii="Times New Roman" w:hAnsi="Times New Roman" w:cs="Times New Roman"/>
          <w:b/>
          <w:bCs/>
          <w:szCs w:val="20"/>
        </w:rPr>
        <w:t xml:space="preserve">Observation </w:t>
      </w:r>
      <w:r w:rsidR="003D2582">
        <w:rPr>
          <w:rFonts w:ascii="Times New Roman" w:hAnsi="Times New Roman" w:cs="Times New Roman"/>
          <w:b/>
          <w:bCs/>
          <w:szCs w:val="20"/>
        </w:rPr>
        <w:t>5</w:t>
      </w:r>
      <w:r w:rsidRPr="00930832">
        <w:rPr>
          <w:rFonts w:ascii="Times New Roman" w:hAnsi="Times New Roman" w:cs="Times New Roman"/>
          <w:b/>
          <w:bCs/>
          <w:szCs w:val="20"/>
        </w:rPr>
        <w:t xml:space="preserve">: Configuration of only </w:t>
      </w:r>
      <w:r w:rsidR="0088128A">
        <w:rPr>
          <w:rFonts w:ascii="Times New Roman" w:hAnsi="Times New Roman" w:cs="Times New Roman"/>
          <w:b/>
          <w:bCs/>
          <w:szCs w:val="20"/>
        </w:rPr>
        <w:t>TRP-specific</w:t>
      </w:r>
      <w:r w:rsidRPr="00930832">
        <w:rPr>
          <w:rFonts w:ascii="Times New Roman" w:hAnsi="Times New Roman" w:cs="Times New Roman"/>
          <w:b/>
          <w:bCs/>
          <w:szCs w:val="20"/>
        </w:rPr>
        <w:t xml:space="preserve"> TRSs </w:t>
      </w:r>
      <w:r w:rsidR="00733D0A">
        <w:rPr>
          <w:rFonts w:ascii="Times New Roman" w:hAnsi="Times New Roman" w:cs="Times New Roman"/>
          <w:b/>
          <w:bCs/>
          <w:szCs w:val="20"/>
        </w:rPr>
        <w:t xml:space="preserve">(scheme 1) </w:t>
      </w:r>
      <w:r w:rsidRPr="00930832">
        <w:rPr>
          <w:rFonts w:ascii="Times New Roman" w:hAnsi="Times New Roman" w:cs="Times New Roman"/>
          <w:b/>
          <w:bCs/>
          <w:szCs w:val="20"/>
        </w:rPr>
        <w:t xml:space="preserve">may still degrade demodulation performance due to </w:t>
      </w:r>
      <w:r w:rsidR="00A140CF">
        <w:rPr>
          <w:rFonts w:ascii="Times New Roman" w:hAnsi="Times New Roman" w:cs="Times New Roman"/>
          <w:b/>
          <w:bCs/>
          <w:szCs w:val="20"/>
        </w:rPr>
        <w:t xml:space="preserve">the </w:t>
      </w:r>
      <w:r w:rsidRPr="00930832">
        <w:rPr>
          <w:rFonts w:ascii="Times New Roman" w:hAnsi="Times New Roman" w:cs="Times New Roman"/>
          <w:b/>
          <w:bCs/>
          <w:szCs w:val="20"/>
        </w:rPr>
        <w:t>composite channel estimate</w:t>
      </w:r>
      <w:r w:rsidR="00733D0A">
        <w:rPr>
          <w:rFonts w:ascii="Times New Roman" w:hAnsi="Times New Roman" w:cs="Times New Roman"/>
          <w:b/>
          <w:bCs/>
          <w:szCs w:val="20"/>
        </w:rPr>
        <w:t xml:space="preserve"> for multiple TRPs</w:t>
      </w:r>
      <w:r w:rsidRPr="00930832">
        <w:rPr>
          <w:rFonts w:ascii="Times New Roman" w:hAnsi="Times New Roman" w:cs="Times New Roman"/>
          <w:b/>
          <w:bCs/>
          <w:szCs w:val="20"/>
        </w:rPr>
        <w:t>.</w:t>
      </w:r>
    </w:p>
    <w:p w14:paraId="38862430" w14:textId="29929500" w:rsidR="00E66A92" w:rsidRDefault="00E66A92" w:rsidP="00450E89">
      <w:pPr>
        <w:tabs>
          <w:tab w:val="num" w:pos="720"/>
        </w:tabs>
        <w:overflowPunct w:val="0"/>
        <w:jc w:val="both"/>
        <w:rPr>
          <w:rFonts w:ascii="Times New Roman" w:hAnsi="Times New Roman" w:cs="Times New Roman"/>
          <w:szCs w:val="20"/>
        </w:rPr>
      </w:pPr>
      <w:r>
        <w:rPr>
          <w:rFonts w:ascii="Times New Roman" w:hAnsi="Times New Roman" w:cs="Times New Roman"/>
          <w:szCs w:val="20"/>
        </w:rPr>
        <w:t xml:space="preserve">The transmission scheme for </w:t>
      </w:r>
      <w:r w:rsidR="0088128A">
        <w:rPr>
          <w:rFonts w:ascii="Times New Roman" w:hAnsi="Times New Roman" w:cs="Times New Roman"/>
          <w:szCs w:val="20"/>
        </w:rPr>
        <w:t>TRP-specific</w:t>
      </w:r>
      <w:r>
        <w:rPr>
          <w:rFonts w:ascii="Times New Roman" w:hAnsi="Times New Roman" w:cs="Times New Roman"/>
          <w:szCs w:val="20"/>
        </w:rPr>
        <w:t xml:space="preserve"> TRS is configured to be associated with two TCI states. Since DMRS is SFN, a single CDM group </w:t>
      </w:r>
      <w:r w:rsidR="00FD719A">
        <w:rPr>
          <w:rFonts w:ascii="Times New Roman" w:hAnsi="Times New Roman" w:cs="Times New Roman"/>
          <w:szCs w:val="20"/>
        </w:rPr>
        <w:t>can be</w:t>
      </w:r>
      <w:r>
        <w:rPr>
          <w:rFonts w:ascii="Times New Roman" w:hAnsi="Times New Roman" w:cs="Times New Roman"/>
          <w:szCs w:val="20"/>
        </w:rPr>
        <w:t xml:space="preserve"> configured</w:t>
      </w:r>
      <w:r w:rsidR="00FD719A">
        <w:rPr>
          <w:rFonts w:ascii="Times New Roman" w:hAnsi="Times New Roman" w:cs="Times New Roman"/>
          <w:szCs w:val="20"/>
        </w:rPr>
        <w:t xml:space="preserve"> unlike the Rel-16 </w:t>
      </w:r>
      <w:r w:rsidR="00A140CF">
        <w:rPr>
          <w:rFonts w:ascii="Times New Roman" w:hAnsi="Times New Roman" w:cs="Times New Roman"/>
          <w:szCs w:val="20"/>
        </w:rPr>
        <w:t xml:space="preserve">single DCI-based multi-TRP </w:t>
      </w:r>
      <w:r w:rsidR="00FD719A">
        <w:rPr>
          <w:rFonts w:ascii="Times New Roman" w:hAnsi="Times New Roman" w:cs="Times New Roman"/>
          <w:szCs w:val="20"/>
        </w:rPr>
        <w:t>SDM scheme. The signaling for the configuration of this scheme needs to enable differentiation from Rel-16 multi-TRP schemes for URLLC enhancement.</w:t>
      </w:r>
    </w:p>
    <w:p w14:paraId="43CDBC47" w14:textId="007BB49C" w:rsidR="00E87ADB" w:rsidRDefault="00AC4939" w:rsidP="00450E89">
      <w:pPr>
        <w:tabs>
          <w:tab w:val="num" w:pos="720"/>
        </w:tabs>
        <w:overflowPunct w:val="0"/>
        <w:jc w:val="both"/>
        <w:rPr>
          <w:rFonts w:ascii="Times New Roman" w:hAnsi="Times New Roman" w:cs="Times New Roman"/>
          <w:szCs w:val="20"/>
        </w:rPr>
      </w:pPr>
      <w:r>
        <w:rPr>
          <w:rFonts w:ascii="Times New Roman" w:hAnsi="Times New Roman" w:cs="Times New Roman"/>
          <w:szCs w:val="20"/>
        </w:rPr>
        <w:t xml:space="preserve">We now present simulation results showing </w:t>
      </w:r>
      <w:r w:rsidR="006F7897">
        <w:rPr>
          <w:rFonts w:ascii="Times New Roman" w:hAnsi="Times New Roman" w:cs="Times New Roman"/>
          <w:szCs w:val="20"/>
        </w:rPr>
        <w:t xml:space="preserve">downlink </w:t>
      </w:r>
      <w:r>
        <w:rPr>
          <w:rFonts w:ascii="Times New Roman" w:hAnsi="Times New Roman" w:cs="Times New Roman"/>
          <w:szCs w:val="20"/>
        </w:rPr>
        <w:t>throughput performance for the HST-SFN scenario with the assumptions provided in</w:t>
      </w:r>
      <w:r w:rsidR="00555226">
        <w:rPr>
          <w:rFonts w:ascii="Times New Roman" w:hAnsi="Times New Roman" w:cs="Times New Roman"/>
          <w:szCs w:val="20"/>
        </w:rPr>
        <w:t xml:space="preserve"> </w:t>
      </w:r>
      <w:r w:rsidR="00555226">
        <w:rPr>
          <w:rFonts w:ascii="Times New Roman" w:hAnsi="Times New Roman" w:cs="Times New Roman"/>
          <w:szCs w:val="20"/>
        </w:rPr>
        <w:fldChar w:fldCharType="begin"/>
      </w:r>
      <w:r w:rsidR="00555226">
        <w:rPr>
          <w:rFonts w:ascii="Times New Roman" w:hAnsi="Times New Roman" w:cs="Times New Roman"/>
          <w:szCs w:val="20"/>
        </w:rPr>
        <w:instrText xml:space="preserve"> REF _Ref54269376 \h  \* MERGEFORMAT </w:instrText>
      </w:r>
      <w:r w:rsidR="00555226">
        <w:rPr>
          <w:rFonts w:ascii="Times New Roman" w:hAnsi="Times New Roman" w:cs="Times New Roman"/>
          <w:szCs w:val="20"/>
        </w:rPr>
      </w:r>
      <w:r w:rsidR="00555226">
        <w:rPr>
          <w:rFonts w:ascii="Times New Roman" w:hAnsi="Times New Roman" w:cs="Times New Roman"/>
          <w:szCs w:val="20"/>
        </w:rPr>
        <w:fldChar w:fldCharType="separate"/>
      </w:r>
      <w:r w:rsidR="00555226" w:rsidRPr="00AB2E33">
        <w:rPr>
          <w:rFonts w:ascii="Times New Roman" w:hAnsi="Times New Roman" w:cs="Times New Roman"/>
          <w:szCs w:val="20"/>
        </w:rPr>
        <w:t>Table 1</w:t>
      </w:r>
      <w:r w:rsidR="00555226">
        <w:rPr>
          <w:rFonts w:ascii="Times New Roman" w:hAnsi="Times New Roman" w:cs="Times New Roman"/>
          <w:szCs w:val="20"/>
        </w:rPr>
        <w:fldChar w:fldCharType="end"/>
      </w:r>
      <w:r>
        <w:rPr>
          <w:rFonts w:ascii="Times New Roman" w:hAnsi="Times New Roman" w:cs="Times New Roman"/>
          <w:szCs w:val="20"/>
        </w:rPr>
        <w:t xml:space="preserve">. These results reflect the PDSCH performance only and do not consider the </w:t>
      </w:r>
      <w:r w:rsidRPr="00AC4939">
        <w:rPr>
          <w:rFonts w:ascii="Times New Roman" w:hAnsi="Times New Roman" w:cs="Times New Roman"/>
          <w:szCs w:val="20"/>
        </w:rPr>
        <w:t xml:space="preserve">impact of PDCCH loss due to </w:t>
      </w:r>
      <w:r>
        <w:rPr>
          <w:rFonts w:ascii="Times New Roman" w:hAnsi="Times New Roman" w:cs="Times New Roman"/>
          <w:szCs w:val="20"/>
        </w:rPr>
        <w:t>D</w:t>
      </w:r>
      <w:r w:rsidRPr="00AC4939">
        <w:rPr>
          <w:rFonts w:ascii="Times New Roman" w:hAnsi="Times New Roman" w:cs="Times New Roman"/>
          <w:szCs w:val="20"/>
        </w:rPr>
        <w:t>oppler</w:t>
      </w:r>
      <w:r>
        <w:rPr>
          <w:rFonts w:ascii="Times New Roman" w:hAnsi="Times New Roman" w:cs="Times New Roman"/>
          <w:szCs w:val="20"/>
        </w:rPr>
        <w:t xml:space="preserve"> shift</w:t>
      </w:r>
      <w:r w:rsidRPr="00AC4939">
        <w:rPr>
          <w:rFonts w:ascii="Times New Roman" w:hAnsi="Times New Roman" w:cs="Times New Roman"/>
          <w:szCs w:val="20"/>
        </w:rPr>
        <w:t xml:space="preserve">, which </w:t>
      </w:r>
      <w:r w:rsidR="00C478ED">
        <w:rPr>
          <w:rFonts w:ascii="Times New Roman" w:hAnsi="Times New Roman" w:cs="Times New Roman"/>
          <w:szCs w:val="20"/>
        </w:rPr>
        <w:t>is expect</w:t>
      </w:r>
      <w:r w:rsidR="00E87ADB">
        <w:rPr>
          <w:rFonts w:ascii="Times New Roman" w:hAnsi="Times New Roman" w:cs="Times New Roman"/>
          <w:szCs w:val="20"/>
        </w:rPr>
        <w:t>ed</w:t>
      </w:r>
      <w:r w:rsidR="00C478ED">
        <w:rPr>
          <w:rFonts w:ascii="Times New Roman" w:hAnsi="Times New Roman" w:cs="Times New Roman"/>
          <w:szCs w:val="20"/>
        </w:rPr>
        <w:t xml:space="preserve"> to impact all the cases we simulate.</w:t>
      </w:r>
      <w:r w:rsidR="00E87ADB">
        <w:rPr>
          <w:rFonts w:ascii="Times New Roman" w:hAnsi="Times New Roman" w:cs="Times New Roman"/>
          <w:szCs w:val="20"/>
        </w:rPr>
        <w:t xml:space="preserve"> This loss is also expected to impact the baseline SFN and enhanced transmission schemes similarly. Therefore, it should be noted that system-level performance evaluations are likely to show smaller gains for the enhanced transmission schemes.</w:t>
      </w:r>
    </w:p>
    <w:p w14:paraId="4010D539" w14:textId="77777777" w:rsidR="00555226" w:rsidRPr="00BD360D" w:rsidRDefault="00555226" w:rsidP="00AB2E33">
      <w:pPr>
        <w:pStyle w:val="Caption"/>
        <w:keepNext/>
        <w:jc w:val="center"/>
        <w:rPr>
          <w:lang w:val="en-US"/>
        </w:rPr>
      </w:pPr>
      <w:bookmarkStart w:id="8" w:name="_Ref54269376"/>
      <w:r>
        <w:t xml:space="preserve">Table </w:t>
      </w:r>
      <w:r>
        <w:fldChar w:fldCharType="begin"/>
      </w:r>
      <w:r>
        <w:instrText xml:space="preserve"> SEQ Table \* ARABIC </w:instrText>
      </w:r>
      <w:r>
        <w:fldChar w:fldCharType="separate"/>
      </w:r>
      <w:r>
        <w:rPr>
          <w:noProof/>
        </w:rPr>
        <w:t>1</w:t>
      </w:r>
      <w:r>
        <w:fldChar w:fldCharType="end"/>
      </w:r>
      <w:bookmarkEnd w:id="8"/>
      <w:r>
        <w:rPr>
          <w:lang w:val="en-US"/>
        </w:rPr>
        <w:t>. Simulation assumptions</w:t>
      </w:r>
    </w:p>
    <w:tbl>
      <w:tblPr>
        <w:tblStyle w:val="TableGrid1"/>
        <w:tblW w:w="0" w:type="auto"/>
        <w:tblLook w:val="04A0" w:firstRow="1" w:lastRow="0" w:firstColumn="1" w:lastColumn="0" w:noHBand="0" w:noVBand="1"/>
      </w:tblPr>
      <w:tblGrid>
        <w:gridCol w:w="2689"/>
        <w:gridCol w:w="6939"/>
      </w:tblGrid>
      <w:tr w:rsidR="00555226" w:rsidRPr="00BD360D" w14:paraId="4EAF3961" w14:textId="77777777" w:rsidTr="0061484D">
        <w:tc>
          <w:tcPr>
            <w:tcW w:w="2689" w:type="dxa"/>
            <w:shd w:val="clear" w:color="auto" w:fill="A6A6A6" w:themeFill="background1" w:themeFillShade="A6"/>
          </w:tcPr>
          <w:p w14:paraId="60D0B403" w14:textId="77777777" w:rsidR="00555226" w:rsidRPr="00BD360D" w:rsidRDefault="00555226" w:rsidP="00AB2E33">
            <w:pPr>
              <w:keepNext/>
              <w:spacing w:after="0" w:line="240" w:lineRule="auto"/>
              <w:jc w:val="center"/>
              <w:rPr>
                <w:rFonts w:ascii="CG Times (WN)" w:eastAsia="SimSun" w:hAnsi="CG Times (WN)" w:cs="Times New Roman"/>
                <w:bCs/>
                <w:sz w:val="18"/>
                <w:szCs w:val="18"/>
              </w:rPr>
            </w:pPr>
            <w:r w:rsidRPr="00BD360D">
              <w:rPr>
                <w:rFonts w:ascii="CG Times (WN)" w:eastAsia="SimSun" w:hAnsi="CG Times (WN)" w:cs="Times New Roman"/>
                <w:bCs/>
                <w:sz w:val="18"/>
                <w:szCs w:val="18"/>
              </w:rPr>
              <w:t>Parameter</w:t>
            </w:r>
          </w:p>
        </w:tc>
        <w:tc>
          <w:tcPr>
            <w:tcW w:w="6939" w:type="dxa"/>
            <w:shd w:val="clear" w:color="auto" w:fill="A6A6A6" w:themeFill="background1" w:themeFillShade="A6"/>
          </w:tcPr>
          <w:p w14:paraId="4196BBCB" w14:textId="77777777" w:rsidR="00555226" w:rsidRPr="00BD360D" w:rsidRDefault="00555226" w:rsidP="00AB2E33">
            <w:pPr>
              <w:keepNext/>
              <w:spacing w:after="0" w:line="240" w:lineRule="auto"/>
              <w:jc w:val="center"/>
              <w:rPr>
                <w:rFonts w:ascii="CG Times (WN)" w:eastAsia="SimSun" w:hAnsi="CG Times (WN)" w:cs="Times New Roman"/>
                <w:bCs/>
                <w:sz w:val="18"/>
                <w:szCs w:val="18"/>
              </w:rPr>
            </w:pPr>
            <w:r w:rsidRPr="00BD360D">
              <w:rPr>
                <w:rFonts w:ascii="CG Times (WN)" w:eastAsia="SimSun" w:hAnsi="CG Times (WN)" w:cs="Times New Roman"/>
                <w:bCs/>
                <w:sz w:val="18"/>
                <w:szCs w:val="18"/>
              </w:rPr>
              <w:t>Value</w:t>
            </w:r>
          </w:p>
        </w:tc>
      </w:tr>
      <w:tr w:rsidR="00555226" w:rsidRPr="00BD360D" w14:paraId="73647F81" w14:textId="77777777" w:rsidTr="0061484D">
        <w:trPr>
          <w:trHeight w:val="200"/>
        </w:trPr>
        <w:tc>
          <w:tcPr>
            <w:tcW w:w="2689" w:type="dxa"/>
          </w:tcPr>
          <w:p w14:paraId="333927E3" w14:textId="77777777" w:rsidR="00555226" w:rsidRPr="00BD360D" w:rsidRDefault="00555226" w:rsidP="00AB2E33">
            <w:pPr>
              <w:keepNext/>
              <w:spacing w:after="0" w:line="240" w:lineRule="auto"/>
              <w:rPr>
                <w:rFonts w:ascii="CG Times (WN)" w:eastAsia="SimSun" w:hAnsi="CG Times (WN)" w:cs="Times New Roman"/>
                <w:sz w:val="16"/>
                <w:szCs w:val="16"/>
              </w:rPr>
            </w:pPr>
            <w:r w:rsidRPr="00BD360D">
              <w:rPr>
                <w:rFonts w:ascii="CG Times (WN)" w:eastAsia="SimSun" w:hAnsi="CG Times (WN)" w:cs="Times New Roman"/>
                <w:sz w:val="16"/>
                <w:szCs w:val="16"/>
              </w:rPr>
              <w:t>TRP layout</w:t>
            </w:r>
          </w:p>
        </w:tc>
        <w:tc>
          <w:tcPr>
            <w:tcW w:w="6939" w:type="dxa"/>
          </w:tcPr>
          <w:p w14:paraId="32BC0DA7" w14:textId="77777777" w:rsidR="00555226" w:rsidRPr="00BD360D" w:rsidRDefault="00555226" w:rsidP="00AB2E33">
            <w:pPr>
              <w:keepNext/>
              <w:spacing w:after="0" w:line="240" w:lineRule="auto"/>
              <w:jc w:val="center"/>
              <w:rPr>
                <w:rFonts w:ascii="CG Times (WN)" w:eastAsia="SimSun" w:hAnsi="CG Times (WN)" w:cs="Times New Roman"/>
                <w:sz w:val="16"/>
                <w:szCs w:val="16"/>
              </w:rPr>
            </w:pPr>
            <w:r w:rsidRPr="00BD360D">
              <w:rPr>
                <w:rFonts w:ascii="CG Times (WN)" w:eastAsia="SimSun" w:hAnsi="CG Times (WN)" w:cs="Times New Roman"/>
                <w:sz w:val="16"/>
                <w:szCs w:val="16"/>
              </w:rPr>
              <w:t>Ds=700m, Dmin=150m</w:t>
            </w:r>
          </w:p>
        </w:tc>
      </w:tr>
      <w:tr w:rsidR="00555226" w:rsidRPr="00BD360D" w14:paraId="54C9F4B9" w14:textId="77777777" w:rsidTr="0061484D">
        <w:tc>
          <w:tcPr>
            <w:tcW w:w="2689" w:type="dxa"/>
          </w:tcPr>
          <w:p w14:paraId="717C6EC6" w14:textId="77777777" w:rsidR="00555226" w:rsidRPr="00BD360D" w:rsidRDefault="00555226" w:rsidP="00AB2E33">
            <w:pPr>
              <w:keepNext/>
              <w:spacing w:after="0" w:line="240" w:lineRule="auto"/>
              <w:rPr>
                <w:rFonts w:ascii="CG Times (WN)" w:eastAsia="SimSun" w:hAnsi="CG Times (WN)" w:cs="Times New Roman"/>
                <w:sz w:val="16"/>
                <w:szCs w:val="16"/>
              </w:rPr>
            </w:pPr>
            <w:r w:rsidRPr="00BD360D">
              <w:rPr>
                <w:rFonts w:ascii="CG Times (WN)" w:eastAsia="SimSun" w:hAnsi="CG Times (WN)" w:cs="Times New Roman"/>
                <w:sz w:val="16"/>
                <w:szCs w:val="16"/>
              </w:rPr>
              <w:t>Carrier frequency</w:t>
            </w:r>
          </w:p>
        </w:tc>
        <w:tc>
          <w:tcPr>
            <w:tcW w:w="6939" w:type="dxa"/>
          </w:tcPr>
          <w:p w14:paraId="4DB285F5" w14:textId="77777777" w:rsidR="00555226" w:rsidRPr="00BD360D" w:rsidRDefault="00555226" w:rsidP="00AB2E33">
            <w:pPr>
              <w:keepNext/>
              <w:spacing w:after="0" w:line="240" w:lineRule="auto"/>
              <w:jc w:val="center"/>
              <w:rPr>
                <w:rFonts w:ascii="CG Times (WN)" w:eastAsia="SimSun" w:hAnsi="CG Times (WN)" w:cs="Times New Roman"/>
                <w:sz w:val="16"/>
                <w:szCs w:val="16"/>
              </w:rPr>
            </w:pPr>
            <w:r w:rsidRPr="00BD360D">
              <w:rPr>
                <w:rFonts w:ascii="CG Times (WN)" w:eastAsia="SimSun" w:hAnsi="CG Times (WN)" w:cs="Times New Roman"/>
                <w:sz w:val="16"/>
                <w:szCs w:val="16"/>
              </w:rPr>
              <w:t>3.5 GHz</w:t>
            </w:r>
          </w:p>
        </w:tc>
      </w:tr>
      <w:tr w:rsidR="00555226" w:rsidRPr="00BD360D" w14:paraId="3AB657EB" w14:textId="77777777" w:rsidTr="0061484D">
        <w:tc>
          <w:tcPr>
            <w:tcW w:w="2689" w:type="dxa"/>
          </w:tcPr>
          <w:p w14:paraId="62BE4C8C" w14:textId="77777777" w:rsidR="00555226" w:rsidRPr="00BD360D" w:rsidRDefault="00555226" w:rsidP="00AB2E33">
            <w:pPr>
              <w:keepNext/>
              <w:spacing w:after="0" w:line="240" w:lineRule="auto"/>
              <w:rPr>
                <w:rFonts w:ascii="CG Times (WN)" w:eastAsia="SimSun" w:hAnsi="CG Times (WN)" w:cs="Times New Roman"/>
                <w:sz w:val="16"/>
                <w:szCs w:val="16"/>
              </w:rPr>
            </w:pPr>
            <w:r w:rsidRPr="00BD360D">
              <w:rPr>
                <w:rFonts w:ascii="CG Times (WN)" w:eastAsia="SimSun" w:hAnsi="CG Times (WN)" w:cs="Times New Roman"/>
                <w:sz w:val="16"/>
                <w:szCs w:val="16"/>
              </w:rPr>
              <w:t>Subcarrier spacing</w:t>
            </w:r>
          </w:p>
        </w:tc>
        <w:tc>
          <w:tcPr>
            <w:tcW w:w="6939" w:type="dxa"/>
          </w:tcPr>
          <w:p w14:paraId="398B93EA" w14:textId="77777777" w:rsidR="00555226" w:rsidRPr="00BD360D" w:rsidRDefault="00555226" w:rsidP="00AB2E33">
            <w:pPr>
              <w:keepNext/>
              <w:spacing w:after="0" w:line="240" w:lineRule="auto"/>
              <w:jc w:val="center"/>
              <w:rPr>
                <w:rFonts w:ascii="CG Times (WN)" w:eastAsia="SimSun" w:hAnsi="CG Times (WN)" w:cs="Times New Roman"/>
                <w:sz w:val="16"/>
                <w:szCs w:val="16"/>
              </w:rPr>
            </w:pPr>
            <w:r w:rsidRPr="00BD360D">
              <w:rPr>
                <w:rFonts w:ascii="CG Times (WN)" w:eastAsia="SimSun" w:hAnsi="CG Times (WN)" w:cs="Times New Roman"/>
                <w:sz w:val="16"/>
                <w:szCs w:val="16"/>
              </w:rPr>
              <w:t>30 kHz</w:t>
            </w:r>
          </w:p>
        </w:tc>
      </w:tr>
      <w:tr w:rsidR="00555226" w:rsidRPr="00BD360D" w14:paraId="18AEBD44" w14:textId="77777777" w:rsidTr="0061484D">
        <w:tc>
          <w:tcPr>
            <w:tcW w:w="2689" w:type="dxa"/>
          </w:tcPr>
          <w:p w14:paraId="00579908" w14:textId="77777777" w:rsidR="00555226" w:rsidRPr="00BD360D" w:rsidRDefault="00555226" w:rsidP="00AB2E33">
            <w:pPr>
              <w:keepNext/>
              <w:spacing w:after="0" w:line="240" w:lineRule="auto"/>
              <w:rPr>
                <w:rFonts w:ascii="CG Times (WN)" w:eastAsia="SimSun" w:hAnsi="CG Times (WN)" w:cs="Times New Roman"/>
                <w:sz w:val="16"/>
                <w:szCs w:val="16"/>
              </w:rPr>
            </w:pPr>
            <w:r w:rsidRPr="00BD360D">
              <w:rPr>
                <w:rFonts w:ascii="CG Times (WN)" w:eastAsia="SimSun" w:hAnsi="CG Times (WN)" w:cs="Times New Roman"/>
                <w:sz w:val="16"/>
                <w:szCs w:val="16"/>
              </w:rPr>
              <w:t>Propagation channel</w:t>
            </w:r>
          </w:p>
        </w:tc>
        <w:tc>
          <w:tcPr>
            <w:tcW w:w="6939" w:type="dxa"/>
          </w:tcPr>
          <w:p w14:paraId="3B968666" w14:textId="77777777" w:rsidR="00555226" w:rsidRPr="00BD360D" w:rsidRDefault="00555226" w:rsidP="00AB2E33">
            <w:pPr>
              <w:keepNext/>
              <w:spacing w:after="0" w:line="240" w:lineRule="auto"/>
              <w:jc w:val="center"/>
              <w:rPr>
                <w:rFonts w:ascii="CG Times (WN)" w:eastAsia="SimSun" w:hAnsi="CG Times (WN)" w:cs="Times New Roman"/>
                <w:sz w:val="16"/>
                <w:szCs w:val="16"/>
              </w:rPr>
            </w:pPr>
            <w:r w:rsidRPr="00BD360D">
              <w:rPr>
                <w:rFonts w:ascii="CG Times (WN)" w:eastAsia="SimSun" w:hAnsi="CG Times (WN)" w:cs="Times New Roman"/>
                <w:sz w:val="16"/>
                <w:szCs w:val="16"/>
              </w:rPr>
              <w:t>CDL-D, DS=100ns</w:t>
            </w:r>
          </w:p>
        </w:tc>
      </w:tr>
      <w:tr w:rsidR="00555226" w:rsidRPr="00BD360D" w14:paraId="54D8CFE9" w14:textId="77777777" w:rsidTr="0061484D">
        <w:tc>
          <w:tcPr>
            <w:tcW w:w="2689" w:type="dxa"/>
          </w:tcPr>
          <w:p w14:paraId="029FA323" w14:textId="77777777" w:rsidR="00555226" w:rsidRPr="00BD360D" w:rsidRDefault="00555226" w:rsidP="00AB2E33">
            <w:pPr>
              <w:keepNext/>
              <w:spacing w:after="0" w:line="240" w:lineRule="auto"/>
              <w:rPr>
                <w:rFonts w:ascii="CG Times (WN)" w:eastAsia="SimSun" w:hAnsi="CG Times (WN)" w:cs="Times New Roman"/>
                <w:sz w:val="16"/>
                <w:szCs w:val="16"/>
              </w:rPr>
            </w:pPr>
            <w:r w:rsidRPr="00BD360D">
              <w:rPr>
                <w:rFonts w:ascii="CG Times (WN)" w:eastAsia="SimSun" w:hAnsi="CG Times (WN)" w:cs="Times New Roman"/>
                <w:sz w:val="16"/>
                <w:szCs w:val="16"/>
              </w:rPr>
              <w:t>UE antenna configuration</w:t>
            </w:r>
          </w:p>
        </w:tc>
        <w:tc>
          <w:tcPr>
            <w:tcW w:w="6939" w:type="dxa"/>
          </w:tcPr>
          <w:p w14:paraId="4142297E" w14:textId="77777777" w:rsidR="00555226" w:rsidRPr="00BD360D" w:rsidRDefault="00555226" w:rsidP="00AB2E33">
            <w:pPr>
              <w:keepNext/>
              <w:spacing w:after="0" w:line="240" w:lineRule="auto"/>
              <w:jc w:val="center"/>
              <w:rPr>
                <w:rFonts w:ascii="CG Times (WN)" w:eastAsia="SimSun" w:hAnsi="CG Times (WN)" w:cs="Times New Roman"/>
                <w:sz w:val="16"/>
                <w:szCs w:val="16"/>
              </w:rPr>
            </w:pPr>
            <w:r w:rsidRPr="00BD360D">
              <w:rPr>
                <w:rFonts w:ascii="CG Times (WN)" w:eastAsia="SimSun" w:hAnsi="CG Times (WN)" w:cs="Times New Roman"/>
                <w:sz w:val="16"/>
                <w:szCs w:val="16"/>
              </w:rPr>
              <w:t>2 ports: [1, 1, 1, 1, 2]</w:t>
            </w:r>
          </w:p>
          <w:p w14:paraId="223E8DF6" w14:textId="77777777" w:rsidR="00555226" w:rsidRPr="00BD360D" w:rsidRDefault="00555226" w:rsidP="00AB2E33">
            <w:pPr>
              <w:keepNext/>
              <w:spacing w:after="0" w:line="240" w:lineRule="auto"/>
              <w:jc w:val="center"/>
              <w:rPr>
                <w:rFonts w:ascii="CG Times (WN)" w:eastAsia="SimSun" w:hAnsi="CG Times (WN)" w:cs="Times New Roman"/>
                <w:sz w:val="16"/>
                <w:szCs w:val="16"/>
              </w:rPr>
            </w:pPr>
            <w:r w:rsidRPr="00BD360D">
              <w:rPr>
                <w:rFonts w:ascii="CG Times (WN)" w:eastAsia="SimSun" w:hAnsi="CG Times (WN)" w:cs="Times New Roman"/>
                <w:sz w:val="16"/>
                <w:szCs w:val="16"/>
              </w:rPr>
              <w:t>omni-directional antenna</w:t>
            </w:r>
          </w:p>
        </w:tc>
      </w:tr>
      <w:tr w:rsidR="00555226" w:rsidRPr="00BD360D" w14:paraId="1E6B24EF" w14:textId="77777777" w:rsidTr="0061484D">
        <w:tc>
          <w:tcPr>
            <w:tcW w:w="2689" w:type="dxa"/>
          </w:tcPr>
          <w:p w14:paraId="1CAD0AAB" w14:textId="77777777" w:rsidR="00555226" w:rsidRPr="00BD360D" w:rsidRDefault="00555226" w:rsidP="00AB2E33">
            <w:pPr>
              <w:keepNext/>
              <w:spacing w:after="0" w:line="240" w:lineRule="auto"/>
              <w:rPr>
                <w:rFonts w:ascii="CG Times (WN)" w:eastAsia="SimSun" w:hAnsi="CG Times (WN)" w:cs="Times New Roman"/>
                <w:sz w:val="16"/>
                <w:szCs w:val="16"/>
              </w:rPr>
            </w:pPr>
            <w:r w:rsidRPr="00BD360D">
              <w:rPr>
                <w:rFonts w:ascii="CG Times (WN)" w:eastAsia="SimSun" w:hAnsi="CG Times (WN)" w:cs="Times New Roman"/>
                <w:sz w:val="16"/>
                <w:szCs w:val="16"/>
              </w:rPr>
              <w:t>gNB antenna configuration</w:t>
            </w:r>
          </w:p>
        </w:tc>
        <w:tc>
          <w:tcPr>
            <w:tcW w:w="6939" w:type="dxa"/>
          </w:tcPr>
          <w:p w14:paraId="357F009D" w14:textId="77777777" w:rsidR="00555226" w:rsidRPr="00BD360D" w:rsidRDefault="00555226" w:rsidP="00AB2E33">
            <w:pPr>
              <w:keepNext/>
              <w:spacing w:after="0" w:line="240" w:lineRule="auto"/>
              <w:jc w:val="center"/>
              <w:rPr>
                <w:rFonts w:ascii="CG Times (WN)" w:eastAsia="SimSun" w:hAnsi="CG Times (WN)" w:cs="Times New Roman"/>
                <w:sz w:val="16"/>
                <w:szCs w:val="16"/>
              </w:rPr>
            </w:pPr>
            <w:r w:rsidRPr="00BD360D">
              <w:rPr>
                <w:rFonts w:ascii="CG Times (WN)" w:eastAsia="SimSun" w:hAnsi="CG Times (WN)" w:cs="Times New Roman"/>
                <w:sz w:val="16"/>
                <w:szCs w:val="16"/>
              </w:rPr>
              <w:t xml:space="preserve">2 ports: [1, 1, 8, 2, 2] </w:t>
            </w:r>
          </w:p>
          <w:p w14:paraId="64474D3E" w14:textId="77777777" w:rsidR="00555226" w:rsidRPr="00BD360D" w:rsidRDefault="00555226" w:rsidP="00AB2E33">
            <w:pPr>
              <w:keepNext/>
              <w:spacing w:after="0" w:line="240" w:lineRule="auto"/>
              <w:jc w:val="center"/>
              <w:rPr>
                <w:rFonts w:ascii="CG Times (WN)" w:eastAsia="SimSun" w:hAnsi="CG Times (WN)" w:cs="Times New Roman"/>
                <w:sz w:val="16"/>
                <w:szCs w:val="16"/>
              </w:rPr>
            </w:pPr>
            <w:r w:rsidRPr="00BD360D">
              <w:rPr>
                <w:rFonts w:ascii="CG Times (WN)" w:eastAsia="SimSun" w:hAnsi="CG Times (WN)" w:cs="Times New Roman"/>
                <w:sz w:val="16"/>
                <w:szCs w:val="16"/>
              </w:rPr>
              <w:t>omni-directional antenna</w:t>
            </w:r>
          </w:p>
        </w:tc>
      </w:tr>
      <w:tr w:rsidR="00555226" w:rsidRPr="00BD360D" w14:paraId="79F81AE5" w14:textId="77777777" w:rsidTr="0061484D">
        <w:tc>
          <w:tcPr>
            <w:tcW w:w="2689" w:type="dxa"/>
          </w:tcPr>
          <w:p w14:paraId="0F749D66" w14:textId="77777777" w:rsidR="00555226" w:rsidRPr="00BD360D" w:rsidRDefault="00555226" w:rsidP="00AB2E33">
            <w:pPr>
              <w:keepNext/>
              <w:spacing w:after="0" w:line="240" w:lineRule="auto"/>
              <w:rPr>
                <w:rFonts w:ascii="CG Times (WN)" w:eastAsia="SimSun" w:hAnsi="CG Times (WN)" w:cs="Times New Roman"/>
                <w:sz w:val="16"/>
                <w:szCs w:val="16"/>
              </w:rPr>
            </w:pPr>
            <w:r w:rsidRPr="00BD360D">
              <w:rPr>
                <w:rFonts w:ascii="CG Times (WN)" w:eastAsia="SimSun" w:hAnsi="CG Times (WN)" w:cs="Times New Roman"/>
                <w:sz w:val="16"/>
                <w:szCs w:val="16"/>
              </w:rPr>
              <w:t>UE speed</w:t>
            </w:r>
          </w:p>
        </w:tc>
        <w:tc>
          <w:tcPr>
            <w:tcW w:w="6939" w:type="dxa"/>
          </w:tcPr>
          <w:p w14:paraId="07C70ADB" w14:textId="5CF1ABFD" w:rsidR="00555226" w:rsidRPr="00BD360D" w:rsidRDefault="00555226" w:rsidP="00AB2E33">
            <w:pPr>
              <w:keepNext/>
              <w:spacing w:after="0" w:line="240" w:lineRule="auto"/>
              <w:jc w:val="center"/>
              <w:rPr>
                <w:rFonts w:ascii="CG Times (WN)" w:eastAsia="SimSun" w:hAnsi="CG Times (WN)" w:cs="Times New Roman"/>
                <w:sz w:val="16"/>
                <w:szCs w:val="16"/>
              </w:rPr>
            </w:pPr>
            <w:r>
              <w:rPr>
                <w:rFonts w:ascii="CG Times (WN)" w:eastAsia="SimSun" w:hAnsi="CG Times (WN)" w:cs="Times New Roman"/>
                <w:sz w:val="16"/>
                <w:szCs w:val="16"/>
              </w:rPr>
              <w:t xml:space="preserve">350, </w:t>
            </w:r>
            <w:r w:rsidRPr="00BD360D">
              <w:rPr>
                <w:rFonts w:ascii="CG Times (WN)" w:eastAsia="SimSun" w:hAnsi="CG Times (WN)" w:cs="Times New Roman"/>
                <w:sz w:val="16"/>
                <w:szCs w:val="16"/>
              </w:rPr>
              <w:t>500 kmph</w:t>
            </w:r>
          </w:p>
        </w:tc>
      </w:tr>
      <w:tr w:rsidR="00555226" w:rsidRPr="00BD360D" w14:paraId="18A545EE" w14:textId="77777777" w:rsidTr="0061484D">
        <w:tc>
          <w:tcPr>
            <w:tcW w:w="2689" w:type="dxa"/>
          </w:tcPr>
          <w:p w14:paraId="3E2CAAE5" w14:textId="77777777" w:rsidR="00555226" w:rsidRPr="00BD360D" w:rsidRDefault="00555226" w:rsidP="00AB2E33">
            <w:pPr>
              <w:keepNext/>
              <w:spacing w:after="0" w:line="240" w:lineRule="auto"/>
              <w:rPr>
                <w:rFonts w:ascii="CG Times (WN)" w:eastAsia="SimSun" w:hAnsi="CG Times (WN)" w:cs="Times New Roman"/>
                <w:sz w:val="16"/>
                <w:szCs w:val="16"/>
              </w:rPr>
            </w:pPr>
            <w:r w:rsidRPr="00BD360D">
              <w:rPr>
                <w:rFonts w:ascii="CG Times (WN)" w:eastAsia="SimSun" w:hAnsi="CG Times (WN)" w:cs="Times New Roman"/>
                <w:sz w:val="16"/>
                <w:szCs w:val="16"/>
              </w:rPr>
              <w:t>TRS configuration</w:t>
            </w:r>
          </w:p>
        </w:tc>
        <w:tc>
          <w:tcPr>
            <w:tcW w:w="6939" w:type="dxa"/>
          </w:tcPr>
          <w:p w14:paraId="52A4D5A7" w14:textId="77777777" w:rsidR="00555226" w:rsidRPr="00BD360D" w:rsidRDefault="00555226" w:rsidP="00AB2E33">
            <w:pPr>
              <w:keepNext/>
              <w:spacing w:after="0" w:line="240" w:lineRule="auto"/>
              <w:jc w:val="center"/>
              <w:rPr>
                <w:rFonts w:ascii="CG Times (WN)" w:eastAsia="SimSun" w:hAnsi="CG Times (WN)" w:cs="Times New Roman"/>
                <w:sz w:val="16"/>
                <w:szCs w:val="16"/>
              </w:rPr>
            </w:pPr>
            <w:r w:rsidRPr="00BD360D">
              <w:rPr>
                <w:rFonts w:ascii="CG Times (WN)" w:eastAsia="SimSun" w:hAnsi="CG Times (WN)" w:cs="Times New Roman"/>
                <w:sz w:val="16"/>
                <w:szCs w:val="16"/>
              </w:rPr>
              <w:t>10 ms, 2-slot pattern</w:t>
            </w:r>
          </w:p>
        </w:tc>
      </w:tr>
      <w:tr w:rsidR="00555226" w:rsidRPr="00BD360D" w14:paraId="45518F1A" w14:textId="77777777" w:rsidTr="0061484D">
        <w:tc>
          <w:tcPr>
            <w:tcW w:w="2689" w:type="dxa"/>
          </w:tcPr>
          <w:p w14:paraId="17788245" w14:textId="77777777" w:rsidR="00555226" w:rsidRPr="00BD360D" w:rsidRDefault="00555226" w:rsidP="00AB2E33">
            <w:pPr>
              <w:keepNext/>
              <w:spacing w:after="0" w:line="240" w:lineRule="auto"/>
              <w:rPr>
                <w:rFonts w:ascii="CG Times (WN)" w:eastAsia="SimSun" w:hAnsi="CG Times (WN)" w:cs="Times New Roman"/>
                <w:sz w:val="16"/>
                <w:szCs w:val="16"/>
              </w:rPr>
            </w:pPr>
            <w:r w:rsidRPr="00BD360D">
              <w:rPr>
                <w:rFonts w:ascii="CG Times (WN)" w:eastAsia="SimSun" w:hAnsi="CG Times (WN)" w:cs="Times New Roman"/>
                <w:sz w:val="16"/>
                <w:szCs w:val="16"/>
              </w:rPr>
              <w:t>DMRS configuration</w:t>
            </w:r>
          </w:p>
        </w:tc>
        <w:tc>
          <w:tcPr>
            <w:tcW w:w="6939" w:type="dxa"/>
          </w:tcPr>
          <w:p w14:paraId="052A5D7F" w14:textId="77777777" w:rsidR="00555226" w:rsidRPr="00BD360D" w:rsidRDefault="00555226" w:rsidP="00AB2E33">
            <w:pPr>
              <w:keepNext/>
              <w:spacing w:after="0" w:line="240" w:lineRule="auto"/>
              <w:jc w:val="center"/>
              <w:rPr>
                <w:rFonts w:ascii="CG Times (WN)" w:eastAsia="SimSun" w:hAnsi="CG Times (WN)" w:cs="Times New Roman"/>
                <w:sz w:val="16"/>
                <w:szCs w:val="16"/>
              </w:rPr>
            </w:pPr>
            <w:r w:rsidRPr="00BD360D">
              <w:rPr>
                <w:rFonts w:ascii="CG Times (WN)" w:eastAsia="SimSun" w:hAnsi="CG Times (WN)" w:cs="Times New Roman"/>
                <w:sz w:val="16"/>
                <w:szCs w:val="16"/>
              </w:rPr>
              <w:t>DMRS type 1, Number of symbols: 1 + 1 + 1</w:t>
            </w:r>
          </w:p>
        </w:tc>
      </w:tr>
      <w:tr w:rsidR="00555226" w:rsidRPr="00BD360D" w14:paraId="5782570D" w14:textId="77777777" w:rsidTr="0061484D">
        <w:tc>
          <w:tcPr>
            <w:tcW w:w="2689" w:type="dxa"/>
          </w:tcPr>
          <w:p w14:paraId="64EBBA99" w14:textId="77777777" w:rsidR="00555226" w:rsidRPr="00BD360D" w:rsidRDefault="00555226" w:rsidP="00AB2E33">
            <w:pPr>
              <w:keepNext/>
              <w:spacing w:after="0" w:line="240" w:lineRule="auto"/>
              <w:rPr>
                <w:rFonts w:ascii="CG Times (WN)" w:eastAsia="SimSun" w:hAnsi="CG Times (WN)" w:cs="Times New Roman"/>
                <w:sz w:val="16"/>
                <w:szCs w:val="16"/>
              </w:rPr>
            </w:pPr>
            <w:r w:rsidRPr="00BD360D">
              <w:rPr>
                <w:rFonts w:ascii="CG Times (WN)" w:eastAsia="SimSun" w:hAnsi="CG Times (WN)" w:cs="Times New Roman"/>
                <w:sz w:val="16"/>
                <w:szCs w:val="16"/>
              </w:rPr>
              <w:t>PDSCH mapping</w:t>
            </w:r>
          </w:p>
        </w:tc>
        <w:tc>
          <w:tcPr>
            <w:tcW w:w="6939" w:type="dxa"/>
          </w:tcPr>
          <w:p w14:paraId="42627DD6" w14:textId="77777777" w:rsidR="00555226" w:rsidRPr="00BD360D" w:rsidRDefault="00555226" w:rsidP="00AB2E33">
            <w:pPr>
              <w:keepNext/>
              <w:spacing w:after="0" w:line="240" w:lineRule="auto"/>
              <w:jc w:val="center"/>
              <w:rPr>
                <w:rFonts w:ascii="CG Times (WN)" w:eastAsia="SimSun" w:hAnsi="CG Times (WN)" w:cs="Times New Roman"/>
                <w:sz w:val="16"/>
                <w:szCs w:val="16"/>
              </w:rPr>
            </w:pPr>
            <w:r w:rsidRPr="00BD360D">
              <w:rPr>
                <w:rFonts w:ascii="CG Times (WN)" w:eastAsia="SimSun" w:hAnsi="CG Times (WN)" w:cs="Times New Roman"/>
                <w:sz w:val="16"/>
                <w:szCs w:val="16"/>
              </w:rPr>
              <w:t>Type A, start symbol 2, duration 12, rank 1</w:t>
            </w:r>
          </w:p>
        </w:tc>
      </w:tr>
      <w:tr w:rsidR="00555226" w:rsidRPr="00BD360D" w14:paraId="7D72A133" w14:textId="77777777" w:rsidTr="0061484D">
        <w:tc>
          <w:tcPr>
            <w:tcW w:w="2689" w:type="dxa"/>
          </w:tcPr>
          <w:p w14:paraId="3E528589" w14:textId="77777777" w:rsidR="00555226" w:rsidRPr="00BD360D" w:rsidRDefault="00555226" w:rsidP="00AB2E33">
            <w:pPr>
              <w:keepNext/>
              <w:spacing w:after="0" w:line="240" w:lineRule="auto"/>
              <w:rPr>
                <w:rFonts w:ascii="CG Times (WN)" w:eastAsia="SimSun" w:hAnsi="CG Times (WN)" w:cs="Times New Roman"/>
                <w:sz w:val="16"/>
                <w:szCs w:val="16"/>
              </w:rPr>
            </w:pPr>
            <w:r w:rsidRPr="00BD360D">
              <w:rPr>
                <w:rFonts w:ascii="CG Times (WN)" w:eastAsia="SimSun" w:hAnsi="CG Times (WN)" w:cs="Times New Roman"/>
                <w:sz w:val="16"/>
                <w:szCs w:val="16"/>
              </w:rPr>
              <w:t>MCS</w:t>
            </w:r>
          </w:p>
        </w:tc>
        <w:tc>
          <w:tcPr>
            <w:tcW w:w="6939" w:type="dxa"/>
          </w:tcPr>
          <w:p w14:paraId="7ED99D40" w14:textId="77777777" w:rsidR="00555226" w:rsidRPr="00BD360D" w:rsidRDefault="00555226" w:rsidP="00AB2E33">
            <w:pPr>
              <w:keepNext/>
              <w:spacing w:after="0" w:line="240" w:lineRule="auto"/>
              <w:jc w:val="center"/>
              <w:rPr>
                <w:rFonts w:ascii="CG Times (WN)" w:eastAsia="SimSun" w:hAnsi="CG Times (WN)" w:cs="Times New Roman"/>
                <w:sz w:val="16"/>
                <w:szCs w:val="16"/>
              </w:rPr>
            </w:pPr>
            <w:r w:rsidRPr="00BD360D">
              <w:rPr>
                <w:rFonts w:ascii="CG Times (WN)" w:eastAsia="SimSun" w:hAnsi="CG Times (WN)" w:cs="Times New Roman"/>
                <w:sz w:val="16"/>
                <w:szCs w:val="16"/>
              </w:rPr>
              <w:t>4, 7</w:t>
            </w:r>
            <w:r>
              <w:rPr>
                <w:rFonts w:ascii="CG Times (WN)" w:eastAsia="SimSun" w:hAnsi="CG Times (WN)" w:cs="Times New Roman"/>
                <w:sz w:val="16"/>
                <w:szCs w:val="16"/>
              </w:rPr>
              <w:t>, 17, 20</w:t>
            </w:r>
          </w:p>
        </w:tc>
      </w:tr>
      <w:tr w:rsidR="00555226" w:rsidRPr="00BD360D" w14:paraId="15A569A8" w14:textId="77777777" w:rsidTr="0061484D">
        <w:tc>
          <w:tcPr>
            <w:tcW w:w="2689" w:type="dxa"/>
          </w:tcPr>
          <w:p w14:paraId="319F1298" w14:textId="77777777" w:rsidR="00555226" w:rsidRPr="00BD360D" w:rsidRDefault="00555226" w:rsidP="0061484D">
            <w:pPr>
              <w:spacing w:after="0" w:line="240" w:lineRule="auto"/>
              <w:rPr>
                <w:rFonts w:ascii="CG Times (WN)" w:eastAsia="SimSun" w:hAnsi="CG Times (WN)" w:cs="Times New Roman"/>
                <w:sz w:val="16"/>
                <w:szCs w:val="16"/>
              </w:rPr>
            </w:pPr>
            <w:r w:rsidRPr="00BD360D">
              <w:rPr>
                <w:rFonts w:ascii="CG Times (WN)" w:eastAsia="SimSun" w:hAnsi="CG Times (WN)" w:cs="Times New Roman"/>
                <w:sz w:val="16"/>
                <w:szCs w:val="16"/>
              </w:rPr>
              <w:t>Number scheduled RBs</w:t>
            </w:r>
          </w:p>
        </w:tc>
        <w:tc>
          <w:tcPr>
            <w:tcW w:w="6939" w:type="dxa"/>
          </w:tcPr>
          <w:p w14:paraId="3E992ECE" w14:textId="77777777" w:rsidR="00555226" w:rsidRPr="00BD360D" w:rsidRDefault="00555226" w:rsidP="0061484D">
            <w:pPr>
              <w:spacing w:after="0" w:line="240" w:lineRule="auto"/>
              <w:jc w:val="center"/>
              <w:rPr>
                <w:rFonts w:ascii="CG Times (WN)" w:eastAsia="SimSun" w:hAnsi="CG Times (WN)" w:cs="Times New Roman"/>
                <w:sz w:val="16"/>
                <w:szCs w:val="16"/>
              </w:rPr>
            </w:pPr>
            <w:r w:rsidRPr="00BD360D">
              <w:rPr>
                <w:rFonts w:ascii="CG Times (WN)" w:eastAsia="SimSun" w:hAnsi="CG Times (WN)" w:cs="Times New Roman"/>
                <w:sz w:val="16"/>
                <w:szCs w:val="16"/>
              </w:rPr>
              <w:t>50</w:t>
            </w:r>
          </w:p>
        </w:tc>
      </w:tr>
    </w:tbl>
    <w:p w14:paraId="687A8A19" w14:textId="77777777" w:rsidR="00555226" w:rsidRDefault="00555226" w:rsidP="00971674">
      <w:pPr>
        <w:tabs>
          <w:tab w:val="num" w:pos="720"/>
        </w:tabs>
        <w:overflowPunct w:val="0"/>
        <w:rPr>
          <w:rFonts w:ascii="Times New Roman" w:hAnsi="Times New Roman" w:cs="Times New Roman"/>
          <w:szCs w:val="20"/>
        </w:rPr>
      </w:pPr>
    </w:p>
    <w:p w14:paraId="430564C3" w14:textId="36E6E583" w:rsidR="00D005E6" w:rsidRDefault="00D9010F" w:rsidP="00450E89">
      <w:pPr>
        <w:tabs>
          <w:tab w:val="num" w:pos="720"/>
        </w:tabs>
        <w:overflowPunct w:val="0"/>
        <w:jc w:val="both"/>
        <w:rPr>
          <w:rFonts w:ascii="Times New Roman" w:hAnsi="Times New Roman" w:cs="Times New Roman"/>
          <w:szCs w:val="20"/>
        </w:rPr>
      </w:pPr>
      <w:r>
        <w:rPr>
          <w:rFonts w:ascii="Times New Roman" w:hAnsi="Times New Roman" w:cs="Times New Roman"/>
          <w:szCs w:val="20"/>
        </w:rPr>
        <w:fldChar w:fldCharType="begin"/>
      </w:r>
      <w:r>
        <w:rPr>
          <w:rFonts w:ascii="Times New Roman" w:hAnsi="Times New Roman" w:cs="Times New Roman"/>
          <w:szCs w:val="20"/>
        </w:rPr>
        <w:instrText xml:space="preserve"> REF _Ref53476643 \h </w:instrText>
      </w:r>
      <w:r w:rsidR="008D1135">
        <w:rPr>
          <w:rFonts w:ascii="Times New Roman" w:hAnsi="Times New Roman" w:cs="Times New Roman"/>
          <w:szCs w:val="20"/>
        </w:rPr>
        <w:instrText xml:space="preserve"> \* MERGEFORMAT </w:instrText>
      </w:r>
      <w:r>
        <w:rPr>
          <w:rFonts w:ascii="Times New Roman" w:hAnsi="Times New Roman" w:cs="Times New Roman"/>
          <w:szCs w:val="20"/>
        </w:rPr>
      </w:r>
      <w:r>
        <w:rPr>
          <w:rFonts w:ascii="Times New Roman" w:hAnsi="Times New Roman" w:cs="Times New Roman"/>
          <w:szCs w:val="20"/>
        </w:rPr>
        <w:fldChar w:fldCharType="separate"/>
      </w:r>
      <w:r w:rsidR="00F4248C" w:rsidRPr="00F4248C">
        <w:rPr>
          <w:rFonts w:ascii="Times New Roman" w:hAnsi="Times New Roman" w:cs="Times New Roman"/>
          <w:szCs w:val="20"/>
        </w:rPr>
        <w:t>Figure 3</w:t>
      </w:r>
      <w:r>
        <w:rPr>
          <w:rFonts w:ascii="Times New Roman" w:hAnsi="Times New Roman" w:cs="Times New Roman"/>
          <w:szCs w:val="20"/>
        </w:rPr>
        <w:fldChar w:fldCharType="end"/>
      </w:r>
      <w:r w:rsidR="00C6388A">
        <w:rPr>
          <w:rFonts w:ascii="Times New Roman" w:hAnsi="Times New Roman" w:cs="Times New Roman"/>
          <w:szCs w:val="20"/>
        </w:rPr>
        <w:t xml:space="preserve"> </w:t>
      </w:r>
      <w:r>
        <w:rPr>
          <w:rFonts w:ascii="Times New Roman" w:hAnsi="Times New Roman" w:cs="Times New Roman"/>
          <w:szCs w:val="20"/>
        </w:rPr>
        <w:t xml:space="preserve">shows </w:t>
      </w:r>
      <w:r w:rsidR="00C6388A">
        <w:rPr>
          <w:rFonts w:ascii="Times New Roman" w:hAnsi="Times New Roman" w:cs="Times New Roman"/>
          <w:szCs w:val="20"/>
        </w:rPr>
        <w:t xml:space="preserve">the </w:t>
      </w:r>
      <w:r w:rsidR="00D005E6">
        <w:rPr>
          <w:rFonts w:ascii="Times New Roman" w:hAnsi="Times New Roman" w:cs="Times New Roman"/>
          <w:szCs w:val="20"/>
        </w:rPr>
        <w:t xml:space="preserve">throughput </w:t>
      </w:r>
      <w:r w:rsidR="00C6388A">
        <w:rPr>
          <w:rFonts w:ascii="Times New Roman" w:hAnsi="Times New Roman" w:cs="Times New Roman"/>
          <w:szCs w:val="20"/>
        </w:rPr>
        <w:t xml:space="preserve">performance obtained </w:t>
      </w:r>
      <w:r w:rsidR="00D005E6">
        <w:rPr>
          <w:rFonts w:ascii="Times New Roman" w:hAnsi="Times New Roman" w:cs="Times New Roman"/>
          <w:szCs w:val="20"/>
        </w:rPr>
        <w:t>for the following cases.</w:t>
      </w:r>
    </w:p>
    <w:p w14:paraId="70BA5565" w14:textId="4AA205CA" w:rsidR="00D005E6" w:rsidRDefault="00D005E6" w:rsidP="00450E89">
      <w:pPr>
        <w:pStyle w:val="ListParagraph"/>
        <w:numPr>
          <w:ilvl w:val="0"/>
          <w:numId w:val="15"/>
        </w:numPr>
        <w:tabs>
          <w:tab w:val="num" w:pos="720"/>
        </w:tabs>
        <w:overflowPunct w:val="0"/>
        <w:jc w:val="both"/>
        <w:rPr>
          <w:rFonts w:ascii="Times New Roman" w:hAnsi="Times New Roman" w:cs="Times New Roman"/>
          <w:szCs w:val="20"/>
        </w:rPr>
      </w:pPr>
      <w:r>
        <w:rPr>
          <w:rFonts w:ascii="Times New Roman" w:hAnsi="Times New Roman" w:cs="Times New Roman"/>
          <w:szCs w:val="20"/>
        </w:rPr>
        <w:t>TRP-specific (distributed) TRS transmission</w:t>
      </w:r>
    </w:p>
    <w:p w14:paraId="1F80C7A7" w14:textId="2145DDF3" w:rsidR="00D005E6" w:rsidRDefault="00D005E6" w:rsidP="00450E89">
      <w:pPr>
        <w:pStyle w:val="ListParagraph"/>
        <w:numPr>
          <w:ilvl w:val="0"/>
          <w:numId w:val="15"/>
        </w:numPr>
        <w:tabs>
          <w:tab w:val="num" w:pos="720"/>
        </w:tabs>
        <w:overflowPunct w:val="0"/>
        <w:jc w:val="both"/>
        <w:rPr>
          <w:rFonts w:ascii="Times New Roman" w:hAnsi="Times New Roman" w:cs="Times New Roman"/>
          <w:szCs w:val="20"/>
        </w:rPr>
      </w:pPr>
      <w:r>
        <w:rPr>
          <w:rFonts w:ascii="Times New Roman" w:hAnsi="Times New Roman" w:cs="Times New Roman"/>
          <w:szCs w:val="20"/>
        </w:rPr>
        <w:t>Full SFN transmission with channel estimation based on a single Doppler profile utilizing the composite Doppler shift estimation</w:t>
      </w:r>
    </w:p>
    <w:p w14:paraId="106076A4" w14:textId="5718070F" w:rsidR="00D005E6" w:rsidRPr="00D005E6" w:rsidRDefault="00D005E6" w:rsidP="00450E89">
      <w:pPr>
        <w:pStyle w:val="ListParagraph"/>
        <w:numPr>
          <w:ilvl w:val="0"/>
          <w:numId w:val="15"/>
        </w:numPr>
        <w:tabs>
          <w:tab w:val="num" w:pos="720"/>
        </w:tabs>
        <w:overflowPunct w:val="0"/>
        <w:jc w:val="both"/>
        <w:rPr>
          <w:rFonts w:ascii="Times New Roman" w:hAnsi="Times New Roman" w:cs="Times New Roman"/>
          <w:szCs w:val="20"/>
        </w:rPr>
      </w:pPr>
      <w:r>
        <w:rPr>
          <w:rFonts w:ascii="Times New Roman" w:hAnsi="Times New Roman" w:cs="Times New Roman"/>
          <w:szCs w:val="20"/>
        </w:rPr>
        <w:t>Full SFN transmission with channel estimation based on linear interpolation of DMRS in the time domain</w:t>
      </w:r>
    </w:p>
    <w:p w14:paraId="7783AE72" w14:textId="5289F756" w:rsidR="00C6388A" w:rsidRPr="00C6388A" w:rsidRDefault="006F7897" w:rsidP="00450E89">
      <w:pPr>
        <w:tabs>
          <w:tab w:val="num" w:pos="720"/>
        </w:tabs>
        <w:overflowPunct w:val="0"/>
        <w:jc w:val="both"/>
        <w:rPr>
          <w:rFonts w:ascii="Times New Roman" w:hAnsi="Times New Roman" w:cs="Times New Roman"/>
          <w:szCs w:val="20"/>
        </w:rPr>
      </w:pPr>
      <w:r>
        <w:rPr>
          <w:rFonts w:ascii="Times New Roman" w:hAnsi="Times New Roman" w:cs="Times New Roman"/>
          <w:szCs w:val="20"/>
        </w:rPr>
        <w:t>For the first set of result, t</w:t>
      </w:r>
      <w:r w:rsidR="00D9010F">
        <w:rPr>
          <w:rFonts w:ascii="Times New Roman" w:hAnsi="Times New Roman" w:cs="Times New Roman"/>
          <w:szCs w:val="20"/>
        </w:rPr>
        <w:t xml:space="preserve">he UE location is assumed to </w:t>
      </w:r>
      <w:r w:rsidR="00733D0A">
        <w:rPr>
          <w:rFonts w:ascii="Times New Roman" w:hAnsi="Times New Roman" w:cs="Times New Roman"/>
          <w:szCs w:val="20"/>
        </w:rPr>
        <w:t xml:space="preserve">be </w:t>
      </w:r>
      <w:r w:rsidR="00D9010F">
        <w:rPr>
          <w:rFonts w:ascii="Times New Roman" w:hAnsi="Times New Roman" w:cs="Times New Roman"/>
          <w:szCs w:val="20"/>
        </w:rPr>
        <w:t>the mid-point on the track between the two TRPs. T</w:t>
      </w:r>
      <w:r w:rsidR="00D9010F" w:rsidRPr="00D9010F">
        <w:rPr>
          <w:rFonts w:ascii="Times New Roman" w:hAnsi="Times New Roman" w:cs="Times New Roman"/>
          <w:szCs w:val="20"/>
        </w:rPr>
        <w:t xml:space="preserve">he </w:t>
      </w:r>
      <w:r w:rsidR="00D9010F">
        <w:rPr>
          <w:rFonts w:ascii="Times New Roman" w:hAnsi="Times New Roman" w:cs="Times New Roman"/>
          <w:szCs w:val="20"/>
        </w:rPr>
        <w:t xml:space="preserve">results show </w:t>
      </w:r>
      <w:r w:rsidR="00A140CF">
        <w:rPr>
          <w:rFonts w:ascii="Times New Roman" w:hAnsi="Times New Roman" w:cs="Times New Roman"/>
          <w:szCs w:val="20"/>
        </w:rPr>
        <w:t xml:space="preserve">that </w:t>
      </w:r>
      <w:r w:rsidR="00D9010F">
        <w:rPr>
          <w:rFonts w:ascii="Times New Roman" w:hAnsi="Times New Roman" w:cs="Times New Roman"/>
          <w:szCs w:val="20"/>
        </w:rPr>
        <w:t xml:space="preserve">the </w:t>
      </w:r>
      <w:r w:rsidR="0088128A">
        <w:rPr>
          <w:rFonts w:ascii="Times New Roman" w:hAnsi="Times New Roman" w:cs="Times New Roman"/>
          <w:szCs w:val="20"/>
        </w:rPr>
        <w:t>TRP-specific</w:t>
      </w:r>
      <w:r w:rsidR="00D9010F">
        <w:rPr>
          <w:rFonts w:ascii="Times New Roman" w:hAnsi="Times New Roman" w:cs="Times New Roman"/>
          <w:szCs w:val="20"/>
        </w:rPr>
        <w:t xml:space="preserve"> TRS scheme yields a significant improvement over the baseline SFN scheme using a composite Doppler shift estimate.</w:t>
      </w:r>
      <w:r w:rsidR="00EA261E">
        <w:rPr>
          <w:rFonts w:ascii="Times New Roman" w:hAnsi="Times New Roman" w:cs="Times New Roman"/>
          <w:szCs w:val="20"/>
        </w:rPr>
        <w:t xml:space="preserve"> On the other hand, there is neglig</w:t>
      </w:r>
      <w:r w:rsidR="00A140CF">
        <w:rPr>
          <w:rFonts w:ascii="Times New Roman" w:hAnsi="Times New Roman" w:cs="Times New Roman"/>
          <w:szCs w:val="20"/>
        </w:rPr>
        <w:t>ib</w:t>
      </w:r>
      <w:r w:rsidR="00EA261E">
        <w:rPr>
          <w:rFonts w:ascii="Times New Roman" w:hAnsi="Times New Roman" w:cs="Times New Roman"/>
          <w:szCs w:val="20"/>
        </w:rPr>
        <w:t>le gain with the TRP-specific TRS scheme over the SFN transmission scheme for a train speed of 350 kmph whereas a small gain is observed for 500 kmph. Therefore, a substantial benefit can be obtained merely by using a different channel estimation scheme in this case. This channel estimation scheme is sub-optimal for normal single-TRP operation, however, and therefore the UE would need to be indicated when it should switch to this scheme (under HST-SFN conditions).</w:t>
      </w:r>
    </w:p>
    <w:p w14:paraId="17380B47" w14:textId="77777777" w:rsidR="00C6388A" w:rsidRDefault="00C6388A" w:rsidP="00C6388A">
      <w:pPr>
        <w:keepNext/>
        <w:tabs>
          <w:tab w:val="num" w:pos="720"/>
        </w:tabs>
        <w:overflowPunct w:val="0"/>
      </w:pPr>
      <w:r>
        <w:rPr>
          <w:noProof/>
        </w:rPr>
        <mc:AlternateContent>
          <mc:Choice Requires="wpc">
            <w:drawing>
              <wp:inline distT="0" distB="0" distL="0" distR="0" wp14:anchorId="5BF4F39F" wp14:editId="577FD807">
                <wp:extent cx="6172200" cy="2524125"/>
                <wp:effectExtent l="0" t="0" r="0" b="9525"/>
                <wp:docPr id="5"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9" name="Text Box 9"/>
                        <wps:cNvSpPr txBox="1"/>
                        <wps:spPr>
                          <a:xfrm>
                            <a:off x="708569" y="1065744"/>
                            <a:ext cx="340995" cy="137160"/>
                          </a:xfrm>
                          <a:prstGeom prst="rect">
                            <a:avLst/>
                          </a:prstGeom>
                          <a:solidFill>
                            <a:schemeClr val="lt1"/>
                          </a:solidFill>
                          <a:ln w="6350">
                            <a:noFill/>
                          </a:ln>
                        </wps:spPr>
                        <wps:txbx>
                          <w:txbxContent>
                            <w:p w14:paraId="5A030B53" w14:textId="260D0958" w:rsidR="00D732C2" w:rsidRDefault="00D732C2">
                              <w:pPr>
                                <w:spacing w:after="76"/>
                              </w:pPr>
                              <w:r>
                                <w:t>(a)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4" name="Text Box 9"/>
                        <wps:cNvSpPr txBox="1"/>
                        <wps:spPr>
                          <a:xfrm>
                            <a:off x="2180096" y="1069848"/>
                            <a:ext cx="347980" cy="137160"/>
                          </a:xfrm>
                          <a:prstGeom prst="rect">
                            <a:avLst/>
                          </a:prstGeom>
                          <a:solidFill>
                            <a:schemeClr val="lt1"/>
                          </a:solidFill>
                          <a:ln w="6350">
                            <a:noFill/>
                          </a:ln>
                        </wps:spPr>
                        <wps:txbx>
                          <w:txbxContent>
                            <w:p w14:paraId="0B0A75C3" w14:textId="420EF9A1" w:rsidR="00D732C2" w:rsidRDefault="00D732C2" w:rsidP="00C6388A">
                              <w:pPr>
                                <w:spacing w:after="76" w:line="256" w:lineRule="auto"/>
                                <w:rPr>
                                  <w:sz w:val="24"/>
                                  <w:szCs w:val="24"/>
                                </w:rPr>
                              </w:pPr>
                              <w:r>
                                <w:rPr>
                                  <w:rFonts w:ascii="Calibri" w:eastAsia="Calibri" w:hAnsi="Calibri"/>
                                </w:rPr>
                                <w:t>(b)</w:t>
                              </w:r>
                            </w:p>
                          </w:txbxContent>
                        </wps:txbx>
                        <wps:bodyPr rot="0" spcFirstLastPara="0" vert="horz" wrap="non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20" name="Picture 20"/>
                          <pic:cNvPicPr/>
                        </pic:nvPicPr>
                        <pic:blipFill>
                          <a:blip r:embed="rId15">
                            <a:extLst>
                              <a:ext uri="{28A0092B-C50C-407E-A947-70E740481C1C}">
                                <a14:useLocalDpi xmlns:a14="http://schemas.microsoft.com/office/drawing/2010/main" val="0"/>
                              </a:ext>
                            </a:extLst>
                          </a:blip>
                          <a:srcRect/>
                          <a:stretch>
                            <a:fillRect/>
                          </a:stretch>
                        </pic:blipFill>
                        <pic:spPr bwMode="auto">
                          <a:xfrm>
                            <a:off x="103800" y="0"/>
                            <a:ext cx="3023235" cy="2266950"/>
                          </a:xfrm>
                          <a:prstGeom prst="rect">
                            <a:avLst/>
                          </a:prstGeom>
                          <a:noFill/>
                          <a:ln>
                            <a:noFill/>
                          </a:ln>
                        </pic:spPr>
                      </pic:pic>
                      <pic:pic xmlns:pic="http://schemas.openxmlformats.org/drawingml/2006/picture">
                        <pic:nvPicPr>
                          <pic:cNvPr id="21" name="Picture 21"/>
                          <pic:cNvPicPr preferRelativeResize="0">
                            <a:picLocks noChangeAspect="1"/>
                          </pic:cNvPicPr>
                        </pic:nvPicPr>
                        <pic:blipFill>
                          <a:blip r:embed="rId16">
                            <a:extLst>
                              <a:ext uri="{28A0092B-C50C-407E-A947-70E740481C1C}">
                                <a14:useLocalDpi xmlns:a14="http://schemas.microsoft.com/office/drawing/2010/main" val="0"/>
                              </a:ext>
                            </a:extLst>
                          </a:blip>
                          <a:srcRect/>
                          <a:stretch>
                            <a:fillRect/>
                          </a:stretch>
                        </pic:blipFill>
                        <pic:spPr bwMode="auto">
                          <a:xfrm>
                            <a:off x="3110625" y="0"/>
                            <a:ext cx="3061575" cy="2295366"/>
                          </a:xfrm>
                          <a:prstGeom prst="rect">
                            <a:avLst/>
                          </a:prstGeom>
                          <a:noFill/>
                          <a:ln>
                            <a:noFill/>
                          </a:ln>
                        </pic:spPr>
                      </pic:pic>
                    </wpc:wpc>
                  </a:graphicData>
                </a:graphic>
              </wp:inline>
            </w:drawing>
          </mc:Choice>
          <mc:Fallback>
            <w:pict>
              <v:group w14:anchorId="5BF4F39F" id="Canvas 5" o:spid="_x0000_s1026" editas="canvas" style="width:486pt;height:198.75pt;mso-position-horizontal-relative:char;mso-position-vertical-relative:line" coordsize="61722,2524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722;height:25241;visibility:visible;mso-wrap-style:square" filled="t">
                  <v:fill o:detectmouseclick="t"/>
                  <v:path o:connecttype="none"/>
                </v:shape>
                <v:shapetype id="_x0000_t202" coordsize="21600,21600" o:spt="202" path="m,l,21600r21600,l21600,xe">
                  <v:stroke joinstyle="miter"/>
                  <v:path gradientshapeok="t" o:connecttype="rect"/>
                </v:shapetype>
                <v:shape id="Text Box 9" o:spid="_x0000_s1028" type="#_x0000_t202" style="position:absolute;left:7085;top:10657;width:3410;height:13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" fillcolor="white [3201]" stroked="f" strokeweight=".5pt">
                  <v:textbox>
                    <w:txbxContent>
                      <w:p w14:paraId="5A030B53" w14:textId="260D0958" w:rsidR="00D732C2" w:rsidRDefault="00D732C2">
                        <w:pPr>
                          <w:spacing w:after="76"/>
                        </w:pPr>
                        <w:r>
                          <w:t>(a)</w:t>
                        </w:r>
                      </w:p>
                    </w:txbxContent>
                  </v:textbox>
                </v:shape>
                <v:shape id="Text Box 9" o:spid="_x0000_s1029" type="#_x0000_t202" style="position:absolute;left:21800;top:10698;width:3480;height:13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" fillcolor="white [3201]" stroked="f" strokeweight=".5pt">
                  <v:textbox>
                    <w:txbxContent>
                      <w:p w14:paraId="0B0A75C3" w14:textId="420EF9A1" w:rsidR="00D732C2" w:rsidRDefault="00D732C2" w:rsidP="00C6388A">
                        <w:pPr>
                          <w:spacing w:after="76" w:line="256" w:lineRule="auto"/>
                          <w:rPr>
                            <w:sz w:val="24"/>
                            <w:szCs w:val="24"/>
                          </w:rPr>
                        </w:pPr>
                        <w:r>
                          <w:rPr>
                            <w:rFonts w:ascii="Calibri" w:eastAsia="Calibri" w:hAnsi="Calibri"/>
                          </w:rPr>
                          <w:t>(b)</w:t>
                        </w:r>
                      </w:p>
                    </w:txbxContent>
                  </v:textbox>
                </v:shape>
                <v:shape id="Picture 20" o:spid="_x0000_s1030" type="#_x0000_t75" style="position:absolute;left:1038;width:30232;height:226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">
                  <v:imagedata r:id="rId17" o:title=""/>
                </v:shape>
                <v:shape id="Picture 21" o:spid="_x0000_s1031" type="#_x0000_t75" style="position:absolute;left:31106;width:30616;height:22953;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">
                  <v:imagedata r:id="rId18" o:title=""/>
                </v:shape>
                <w10:anchorlock/>
              </v:group>
            </w:pict>
          </mc:Fallback>
        </mc:AlternateContent>
      </w:r>
    </w:p>
    <w:p w14:paraId="49CDB7CE" w14:textId="46DFE082" w:rsidR="00C6388A" w:rsidRPr="00D732C2" w:rsidRDefault="00C6388A" w:rsidP="00D732C2">
      <w:pPr>
        <w:pStyle w:val="Caption"/>
        <w:jc w:val="center"/>
        <w:rPr>
          <w:rFonts w:ascii="Times New Roman" w:hAnsi="Times New Roman" w:cs="Times New Roman"/>
          <w:noProof/>
          <w:sz w:val="20"/>
          <w:szCs w:val="20"/>
          <w:lang w:val="en-US"/>
        </w:rPr>
      </w:pPr>
      <w:bookmarkStart w:id="9" w:name="_Ref53476643"/>
      <w:r w:rsidRPr="00D732C2">
        <w:rPr>
          <w:rFonts w:ascii="Times New Roman" w:hAnsi="Times New Roman" w:cs="Times New Roman"/>
          <w:sz w:val="20"/>
          <w:szCs w:val="20"/>
        </w:rPr>
        <w:t xml:space="preserve">Figure </w:t>
      </w:r>
      <w:r w:rsidRPr="00D732C2">
        <w:rPr>
          <w:rFonts w:ascii="Times New Roman" w:hAnsi="Times New Roman" w:cs="Times New Roman"/>
          <w:sz w:val="20"/>
          <w:szCs w:val="20"/>
        </w:rPr>
        <w:fldChar w:fldCharType="begin"/>
      </w:r>
      <w:r w:rsidRPr="00D732C2">
        <w:rPr>
          <w:rFonts w:ascii="Times New Roman" w:hAnsi="Times New Roman" w:cs="Times New Roman"/>
          <w:sz w:val="20"/>
          <w:szCs w:val="20"/>
        </w:rPr>
        <w:instrText xml:space="preserve"> SEQ Figure \* ARABIC </w:instrText>
      </w:r>
      <w:r w:rsidRPr="00D732C2">
        <w:rPr>
          <w:rFonts w:ascii="Times New Roman" w:hAnsi="Times New Roman" w:cs="Times New Roman"/>
          <w:sz w:val="20"/>
          <w:szCs w:val="20"/>
        </w:rPr>
        <w:fldChar w:fldCharType="separate"/>
      </w:r>
      <w:r w:rsidR="00806EFF" w:rsidRPr="00D732C2">
        <w:rPr>
          <w:rFonts w:ascii="Times New Roman" w:hAnsi="Times New Roman" w:cs="Times New Roman"/>
          <w:noProof/>
          <w:sz w:val="20"/>
          <w:szCs w:val="20"/>
        </w:rPr>
        <w:t>3</w:t>
      </w:r>
      <w:r w:rsidRPr="00D732C2">
        <w:rPr>
          <w:rFonts w:ascii="Times New Roman" w:hAnsi="Times New Roman" w:cs="Times New Roman"/>
          <w:sz w:val="20"/>
          <w:szCs w:val="20"/>
        </w:rPr>
        <w:fldChar w:fldCharType="end"/>
      </w:r>
      <w:bookmarkEnd w:id="9"/>
      <w:r w:rsidRPr="00D732C2">
        <w:rPr>
          <w:rFonts w:ascii="Times New Roman" w:hAnsi="Times New Roman" w:cs="Times New Roman"/>
          <w:sz w:val="20"/>
          <w:szCs w:val="20"/>
          <w:lang w:val="en-US"/>
        </w:rPr>
        <w:t xml:space="preserve">. </w:t>
      </w:r>
      <w:r w:rsidR="008729EC" w:rsidRPr="00D732C2">
        <w:rPr>
          <w:rFonts w:ascii="Times New Roman" w:hAnsi="Times New Roman" w:cs="Times New Roman"/>
          <w:sz w:val="20"/>
          <w:szCs w:val="20"/>
          <w:lang w:val="en-US"/>
        </w:rPr>
        <w:t>Downlink p</w:t>
      </w:r>
      <w:r w:rsidR="00FC71BB" w:rsidRPr="00D732C2">
        <w:rPr>
          <w:rFonts w:ascii="Times New Roman" w:hAnsi="Times New Roman" w:cs="Times New Roman"/>
          <w:sz w:val="20"/>
          <w:szCs w:val="20"/>
          <w:lang w:val="en-US"/>
        </w:rPr>
        <w:t>erformance at the mid-point between two TRPs with MCS 4 for train speeds of (a)</w:t>
      </w:r>
      <w:r w:rsidR="00A708F1" w:rsidRPr="00D732C2">
        <w:rPr>
          <w:rFonts w:ascii="Times New Roman" w:hAnsi="Times New Roman" w:cs="Times New Roman"/>
          <w:sz w:val="20"/>
          <w:szCs w:val="20"/>
          <w:lang w:val="en-US"/>
        </w:rPr>
        <w:t> </w:t>
      </w:r>
      <w:r w:rsidR="00FC71BB" w:rsidRPr="00D732C2">
        <w:rPr>
          <w:rFonts w:ascii="Times New Roman" w:hAnsi="Times New Roman" w:cs="Times New Roman"/>
          <w:sz w:val="20"/>
          <w:szCs w:val="20"/>
          <w:lang w:val="en-US"/>
        </w:rPr>
        <w:t>350</w:t>
      </w:r>
      <w:r w:rsidR="00A708F1" w:rsidRPr="00D732C2">
        <w:rPr>
          <w:rFonts w:ascii="Times New Roman" w:hAnsi="Times New Roman" w:cs="Times New Roman"/>
          <w:sz w:val="20"/>
          <w:szCs w:val="20"/>
          <w:lang w:val="en-US"/>
        </w:rPr>
        <w:t> </w:t>
      </w:r>
      <w:r w:rsidR="00FC71BB" w:rsidRPr="00D732C2">
        <w:rPr>
          <w:rFonts w:ascii="Times New Roman" w:hAnsi="Times New Roman" w:cs="Times New Roman"/>
          <w:sz w:val="20"/>
          <w:szCs w:val="20"/>
          <w:lang w:val="en-US"/>
        </w:rPr>
        <w:t>kmph and (b) 500 kmph.</w:t>
      </w:r>
    </w:p>
    <w:p w14:paraId="3E687F2E" w14:textId="23C0AF10" w:rsidR="00FC71BB" w:rsidRDefault="002A2FEB" w:rsidP="00450E89">
      <w:pPr>
        <w:tabs>
          <w:tab w:val="num" w:pos="720"/>
        </w:tabs>
        <w:overflowPunct w:val="0"/>
        <w:jc w:val="both"/>
        <w:rPr>
          <w:rFonts w:ascii="Times New Roman" w:hAnsi="Times New Roman" w:cs="Times New Roman"/>
          <w:szCs w:val="20"/>
        </w:rPr>
      </w:pPr>
      <w:r>
        <w:rPr>
          <w:rFonts w:ascii="Times New Roman" w:hAnsi="Times New Roman" w:cs="Times New Roman"/>
          <w:szCs w:val="20"/>
        </w:rPr>
        <w:t>Corres</w:t>
      </w:r>
      <w:r w:rsidR="00E74D14">
        <w:rPr>
          <w:rFonts w:ascii="Times New Roman" w:hAnsi="Times New Roman" w:cs="Times New Roman"/>
          <w:szCs w:val="20"/>
        </w:rPr>
        <w:t>p</w:t>
      </w:r>
      <w:r>
        <w:rPr>
          <w:rFonts w:ascii="Times New Roman" w:hAnsi="Times New Roman" w:cs="Times New Roman"/>
          <w:szCs w:val="20"/>
        </w:rPr>
        <w:t xml:space="preserve">onding performance plots with MCS 7 are shown in </w:t>
      </w:r>
      <w:r>
        <w:rPr>
          <w:rFonts w:ascii="Times New Roman" w:hAnsi="Times New Roman" w:cs="Times New Roman"/>
          <w:szCs w:val="20"/>
        </w:rPr>
        <w:fldChar w:fldCharType="begin"/>
      </w:r>
      <w:r>
        <w:rPr>
          <w:rFonts w:ascii="Times New Roman" w:hAnsi="Times New Roman" w:cs="Times New Roman"/>
          <w:szCs w:val="20"/>
        </w:rPr>
        <w:instrText xml:space="preserve"> REF _Ref53478041 \h </w:instrText>
      </w:r>
      <w:r w:rsidR="008D1135">
        <w:rPr>
          <w:rFonts w:ascii="Times New Roman" w:hAnsi="Times New Roman" w:cs="Times New Roman"/>
          <w:szCs w:val="20"/>
        </w:rPr>
        <w:instrText xml:space="preserve"> \* MERGEFORMAT </w:instrText>
      </w:r>
      <w:r>
        <w:rPr>
          <w:rFonts w:ascii="Times New Roman" w:hAnsi="Times New Roman" w:cs="Times New Roman"/>
          <w:szCs w:val="20"/>
        </w:rPr>
      </w:r>
      <w:r>
        <w:rPr>
          <w:rFonts w:ascii="Times New Roman" w:hAnsi="Times New Roman" w:cs="Times New Roman"/>
          <w:szCs w:val="20"/>
        </w:rPr>
        <w:fldChar w:fldCharType="separate"/>
      </w:r>
      <w:r w:rsidR="00F4248C" w:rsidRPr="00F4248C">
        <w:rPr>
          <w:rFonts w:ascii="Times New Roman" w:hAnsi="Times New Roman" w:cs="Times New Roman"/>
          <w:szCs w:val="20"/>
        </w:rPr>
        <w:t>Figure 4</w:t>
      </w:r>
      <w:r>
        <w:rPr>
          <w:rFonts w:ascii="Times New Roman" w:hAnsi="Times New Roman" w:cs="Times New Roman"/>
          <w:szCs w:val="20"/>
        </w:rPr>
        <w:fldChar w:fldCharType="end"/>
      </w:r>
      <w:r>
        <w:rPr>
          <w:rFonts w:ascii="Times New Roman" w:hAnsi="Times New Roman" w:cs="Times New Roman"/>
          <w:szCs w:val="20"/>
        </w:rPr>
        <w:t xml:space="preserve">. With this MCS, the SFN transmission performs extremely poorly at 500 kmph, whereas the </w:t>
      </w:r>
      <w:r w:rsidR="0088128A">
        <w:rPr>
          <w:rFonts w:ascii="Times New Roman" w:hAnsi="Times New Roman" w:cs="Times New Roman"/>
          <w:szCs w:val="20"/>
        </w:rPr>
        <w:t>TRP-specific</w:t>
      </w:r>
      <w:r>
        <w:rPr>
          <w:rFonts w:ascii="Times New Roman" w:hAnsi="Times New Roman" w:cs="Times New Roman"/>
          <w:szCs w:val="20"/>
        </w:rPr>
        <w:t xml:space="preserve"> TRS</w:t>
      </w:r>
      <w:r w:rsidR="004623D9">
        <w:rPr>
          <w:rFonts w:ascii="Times New Roman" w:hAnsi="Times New Roman" w:cs="Times New Roman"/>
          <w:szCs w:val="20"/>
        </w:rPr>
        <w:t xml:space="preserve"> scheme</w:t>
      </w:r>
      <w:r>
        <w:rPr>
          <w:rFonts w:ascii="Times New Roman" w:hAnsi="Times New Roman" w:cs="Times New Roman"/>
          <w:szCs w:val="20"/>
        </w:rPr>
        <w:t xml:space="preserve"> exhibits good performance. </w:t>
      </w:r>
      <w:r w:rsidR="004623D9">
        <w:rPr>
          <w:rFonts w:ascii="Times New Roman" w:hAnsi="Times New Roman" w:cs="Times New Roman"/>
          <w:szCs w:val="20"/>
        </w:rPr>
        <w:t>Channel estimation using interpolation again enables the SFN transmission s</w:t>
      </w:r>
      <w:r w:rsidR="002540D0">
        <w:rPr>
          <w:rFonts w:ascii="Times New Roman" w:hAnsi="Times New Roman" w:cs="Times New Roman"/>
          <w:szCs w:val="20"/>
        </w:rPr>
        <w:t>c</w:t>
      </w:r>
      <w:r w:rsidR="004623D9">
        <w:rPr>
          <w:rFonts w:ascii="Times New Roman" w:hAnsi="Times New Roman" w:cs="Times New Roman"/>
          <w:szCs w:val="20"/>
        </w:rPr>
        <w:t xml:space="preserve">heme to approach the </w:t>
      </w:r>
      <w:r w:rsidR="0088128A">
        <w:rPr>
          <w:rFonts w:ascii="Times New Roman" w:hAnsi="Times New Roman" w:cs="Times New Roman"/>
          <w:szCs w:val="20"/>
        </w:rPr>
        <w:t>TRP-specific</w:t>
      </w:r>
      <w:r w:rsidR="004623D9">
        <w:rPr>
          <w:rFonts w:ascii="Times New Roman" w:hAnsi="Times New Roman" w:cs="Times New Roman"/>
          <w:szCs w:val="20"/>
        </w:rPr>
        <w:t xml:space="preserve"> TRS scheme at 500 kmph. </w:t>
      </w:r>
      <w:r>
        <w:rPr>
          <w:rFonts w:ascii="Times New Roman" w:hAnsi="Times New Roman" w:cs="Times New Roman"/>
          <w:szCs w:val="20"/>
        </w:rPr>
        <w:t xml:space="preserve">At 350 kmph, using Doppler-shift-based channel estimation with SFN transmission again yields poor performance, whereas the linear-interpolation-based channel estimation again enables the SFN transmission scheme to match the performance of the </w:t>
      </w:r>
      <w:r w:rsidR="0088128A">
        <w:rPr>
          <w:rFonts w:ascii="Times New Roman" w:hAnsi="Times New Roman" w:cs="Times New Roman"/>
          <w:szCs w:val="20"/>
        </w:rPr>
        <w:t>TRP-specific</w:t>
      </w:r>
      <w:r>
        <w:rPr>
          <w:rFonts w:ascii="Times New Roman" w:hAnsi="Times New Roman" w:cs="Times New Roman"/>
          <w:szCs w:val="20"/>
        </w:rPr>
        <w:t xml:space="preserve"> TRS scheme.</w:t>
      </w:r>
    </w:p>
    <w:p w14:paraId="029E5135" w14:textId="77777777" w:rsidR="002A2FEB" w:rsidRDefault="00FC71BB" w:rsidP="002A2FEB">
      <w:pPr>
        <w:keepNext/>
        <w:tabs>
          <w:tab w:val="num" w:pos="720"/>
        </w:tabs>
        <w:overflowPunct w:val="0"/>
      </w:pPr>
      <w:r>
        <w:rPr>
          <w:noProof/>
        </w:rPr>
        <mc:AlternateContent>
          <mc:Choice Requires="wpc">
            <w:drawing>
              <wp:inline distT="0" distB="0" distL="0" distR="0" wp14:anchorId="4435B8AA" wp14:editId="78FD66A8">
                <wp:extent cx="6120765" cy="2562225"/>
                <wp:effectExtent l="0" t="0" r="0" b="9525"/>
                <wp:docPr id="28" name="Canvas 28"/>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6" name="Text Box 26"/>
                        <wps:cNvSpPr txBox="1"/>
                        <wps:spPr>
                          <a:xfrm>
                            <a:off x="708550" y="1060734"/>
                            <a:ext cx="340995" cy="137160"/>
                          </a:xfrm>
                          <a:prstGeom prst="rect">
                            <a:avLst/>
                          </a:prstGeom>
                          <a:solidFill>
                            <a:schemeClr val="lt1"/>
                          </a:solidFill>
                          <a:ln w="6350">
                            <a:noFill/>
                          </a:ln>
                        </wps:spPr>
                        <wps:txbx>
                          <w:txbxContent>
                            <w:p w14:paraId="06C5FA25" w14:textId="77777777" w:rsidR="00D732C2" w:rsidRDefault="00D732C2" w:rsidP="00FC71BB">
                              <w:pPr>
                                <w:spacing w:after="76"/>
                              </w:pPr>
                              <w:r>
                                <w:t>(a)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7" name="Text Box 9"/>
                        <wps:cNvSpPr txBox="1"/>
                        <wps:spPr>
                          <a:xfrm>
                            <a:off x="2180037" y="1086468"/>
                            <a:ext cx="347980" cy="137160"/>
                          </a:xfrm>
                          <a:prstGeom prst="rect">
                            <a:avLst/>
                          </a:prstGeom>
                          <a:solidFill>
                            <a:schemeClr val="lt1"/>
                          </a:solidFill>
                          <a:ln w="6350">
                            <a:noFill/>
                          </a:ln>
                        </wps:spPr>
                        <wps:txbx>
                          <w:txbxContent>
                            <w:p w14:paraId="2849CA8F" w14:textId="77777777" w:rsidR="00D732C2" w:rsidRDefault="00D732C2" w:rsidP="00FC71BB">
                              <w:pPr>
                                <w:spacing w:after="76" w:line="256" w:lineRule="auto"/>
                                <w:rPr>
                                  <w:sz w:val="24"/>
                                  <w:szCs w:val="24"/>
                                </w:rPr>
                              </w:pPr>
                              <w:r>
                                <w:rPr>
                                  <w:rFonts w:ascii="Calibri" w:eastAsia="Calibri" w:hAnsi="Calibri"/>
                                </w:rPr>
                                <w:t>(b)</w:t>
                              </w:r>
                            </w:p>
                          </w:txbxContent>
                        </wps:txbx>
                        <wps:bodyPr rot="0" spcFirstLastPara="0" vert="horz" wrap="non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22" name="Picture 22"/>
                          <pic:cNvPicPr/>
                        </pic:nvPicPr>
                        <pic:blipFill>
                          <a:blip r:embed="rId19">
                            <a:extLst>
                              <a:ext uri="{28A0092B-C50C-407E-A947-70E740481C1C}">
                                <a14:useLocalDpi xmlns:a14="http://schemas.microsoft.com/office/drawing/2010/main" val="0"/>
                              </a:ext>
                            </a:extLst>
                          </a:blip>
                          <a:srcRect/>
                          <a:stretch>
                            <a:fillRect/>
                          </a:stretch>
                        </pic:blipFill>
                        <pic:spPr bwMode="auto">
                          <a:xfrm>
                            <a:off x="122950" y="4"/>
                            <a:ext cx="3016250" cy="2261235"/>
                          </a:xfrm>
                          <a:prstGeom prst="rect">
                            <a:avLst/>
                          </a:prstGeom>
                          <a:noFill/>
                          <a:ln>
                            <a:noFill/>
                          </a:ln>
                        </pic:spPr>
                      </pic:pic>
                      <pic:pic xmlns:pic="http://schemas.openxmlformats.org/drawingml/2006/picture">
                        <pic:nvPicPr>
                          <pic:cNvPr id="23" name="Picture 23"/>
                          <pic:cNvPicPr preferRelativeResize="0">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3033119" y="0"/>
                            <a:ext cx="3087646" cy="2314574"/>
                          </a:xfrm>
                          <a:prstGeom prst="rect">
                            <a:avLst/>
                          </a:prstGeom>
                          <a:noFill/>
                          <a:ln>
                            <a:noFill/>
                          </a:ln>
                        </pic:spPr>
                      </pic:pic>
                    </wpc:wpc>
                  </a:graphicData>
                </a:graphic>
              </wp:inline>
            </w:drawing>
          </mc:Choice>
          <mc:Fallback>
            <w:pict>
              <v:group w14:anchorId="4435B8AA" id="Canvas 28" o:spid="_x0000_s1032" editas="canvas" style="width:481.95pt;height:201.75pt;mso-position-horizontal-relative:char;mso-position-vertical-relative:line" coordsize="61207,2562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">
                <v:shape id="_x0000_s1033" type="#_x0000_t75" style="position:absolute;width:61207;height:25622;visibility:visible;mso-wrap-style:square" filled="t">
                  <v:fill o:detectmouseclick="t"/>
                  <v:path o:connecttype="none"/>
                </v:shape>
                <v:shape id="Text Box 26" o:spid="_x0000_s1034" type="#_x0000_t202" style="position:absolute;left:7085;top:10607;width:3410;height:13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" fillcolor="white [3201]" stroked="f" strokeweight=".5pt">
                  <v:textbox>
                    <w:txbxContent>
                      <w:p w14:paraId="06C5FA25" w14:textId="77777777" w:rsidR="00D732C2" w:rsidRDefault="00D732C2" w:rsidP="00FC71BB">
                        <w:pPr>
                          <w:spacing w:after="76"/>
                        </w:pPr>
                        <w:r>
                          <w:t>(a)</w:t>
                        </w:r>
                      </w:p>
                    </w:txbxContent>
                  </v:textbox>
                </v:shape>
                <v:shape id="Text Box 9" o:spid="_x0000_s1035" type="#_x0000_t202" style="position:absolute;left:21800;top:10864;width:3480;height:13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" fillcolor="white [3201]" stroked="f" strokeweight=".5pt">
                  <v:textbox>
                    <w:txbxContent>
                      <w:p w14:paraId="2849CA8F" w14:textId="77777777" w:rsidR="00D732C2" w:rsidRDefault="00D732C2" w:rsidP="00FC71BB">
                        <w:pPr>
                          <w:spacing w:after="76" w:line="256" w:lineRule="auto"/>
                          <w:rPr>
                            <w:sz w:val="24"/>
                            <w:szCs w:val="24"/>
                          </w:rPr>
                        </w:pPr>
                        <w:r>
                          <w:rPr>
                            <w:rFonts w:ascii="Calibri" w:eastAsia="Calibri" w:hAnsi="Calibri"/>
                          </w:rPr>
                          <w:t>(b)</w:t>
                        </w:r>
                      </w:p>
                    </w:txbxContent>
                  </v:textbox>
                </v:shape>
                <v:shape id="Picture 22" o:spid="_x0000_s1036" type="#_x0000_t75" style="position:absolute;left:1229;width:30163;height:226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">
                  <v:imagedata r:id="rId21" o:title=""/>
                </v:shape>
                <v:shape id="Picture 23" o:spid="_x0000_s1037" type="#_x0000_t75" style="position:absolute;left:30331;width:30876;height:23145;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">
                  <v:imagedata r:id="rId22" o:title=""/>
                </v:shape>
                <w10:anchorlock/>
              </v:group>
            </w:pict>
          </mc:Fallback>
        </mc:AlternateContent>
      </w:r>
    </w:p>
    <w:p w14:paraId="1972B59D" w14:textId="2A7B323D" w:rsidR="002A2FEB" w:rsidRPr="00196923" w:rsidRDefault="002A2FEB" w:rsidP="00196923">
      <w:pPr>
        <w:pStyle w:val="Caption"/>
        <w:jc w:val="center"/>
        <w:rPr>
          <w:rFonts w:ascii="Times New Roman" w:hAnsi="Times New Roman" w:cs="Times New Roman"/>
          <w:sz w:val="20"/>
          <w:szCs w:val="20"/>
          <w:lang w:val="en-US"/>
        </w:rPr>
      </w:pPr>
      <w:bookmarkStart w:id="10" w:name="_Ref53478041"/>
      <w:r w:rsidRPr="00196923">
        <w:rPr>
          <w:rFonts w:ascii="Times New Roman" w:hAnsi="Times New Roman" w:cs="Times New Roman"/>
          <w:sz w:val="20"/>
          <w:szCs w:val="20"/>
        </w:rPr>
        <w:t xml:space="preserve">Figure </w:t>
      </w:r>
      <w:r w:rsidRPr="00196923">
        <w:rPr>
          <w:rFonts w:ascii="Times New Roman" w:hAnsi="Times New Roman" w:cs="Times New Roman"/>
          <w:sz w:val="20"/>
          <w:szCs w:val="20"/>
        </w:rPr>
        <w:fldChar w:fldCharType="begin"/>
      </w:r>
      <w:r w:rsidRPr="00196923">
        <w:rPr>
          <w:rFonts w:ascii="Times New Roman" w:hAnsi="Times New Roman" w:cs="Times New Roman"/>
          <w:sz w:val="20"/>
          <w:szCs w:val="20"/>
        </w:rPr>
        <w:instrText xml:space="preserve"> SEQ Figure \* ARABIC </w:instrText>
      </w:r>
      <w:r w:rsidRPr="00196923">
        <w:rPr>
          <w:rFonts w:ascii="Times New Roman" w:hAnsi="Times New Roman" w:cs="Times New Roman"/>
          <w:sz w:val="20"/>
          <w:szCs w:val="20"/>
        </w:rPr>
        <w:fldChar w:fldCharType="separate"/>
      </w:r>
      <w:r w:rsidR="00806EFF" w:rsidRPr="00196923">
        <w:rPr>
          <w:rFonts w:ascii="Times New Roman" w:hAnsi="Times New Roman" w:cs="Times New Roman"/>
          <w:noProof/>
          <w:sz w:val="20"/>
          <w:szCs w:val="20"/>
        </w:rPr>
        <w:t>4</w:t>
      </w:r>
      <w:r w:rsidRPr="00196923">
        <w:rPr>
          <w:rFonts w:ascii="Times New Roman" w:hAnsi="Times New Roman" w:cs="Times New Roman"/>
          <w:sz w:val="20"/>
          <w:szCs w:val="20"/>
        </w:rPr>
        <w:fldChar w:fldCharType="end"/>
      </w:r>
      <w:bookmarkEnd w:id="10"/>
      <w:r w:rsidRPr="00196923">
        <w:rPr>
          <w:rFonts w:ascii="Times New Roman" w:hAnsi="Times New Roman" w:cs="Times New Roman"/>
          <w:sz w:val="20"/>
          <w:szCs w:val="20"/>
          <w:lang w:val="en-US"/>
        </w:rPr>
        <w:t xml:space="preserve">. </w:t>
      </w:r>
      <w:r w:rsidR="008729EC" w:rsidRPr="00196923">
        <w:rPr>
          <w:rFonts w:ascii="Times New Roman" w:hAnsi="Times New Roman" w:cs="Times New Roman"/>
          <w:sz w:val="20"/>
          <w:szCs w:val="20"/>
          <w:lang w:val="en-US"/>
        </w:rPr>
        <w:t>Downlink p</w:t>
      </w:r>
      <w:r w:rsidRPr="00196923">
        <w:rPr>
          <w:rFonts w:ascii="Times New Roman" w:hAnsi="Times New Roman" w:cs="Times New Roman"/>
          <w:sz w:val="20"/>
          <w:szCs w:val="20"/>
          <w:lang w:val="en-US"/>
        </w:rPr>
        <w:t>erformance at the mid-point between two TRPs with MCS 7 for train speeds of (a)</w:t>
      </w:r>
      <w:r w:rsidR="00A708F1" w:rsidRPr="00196923">
        <w:rPr>
          <w:rFonts w:ascii="Times New Roman" w:hAnsi="Times New Roman" w:cs="Times New Roman"/>
          <w:sz w:val="20"/>
          <w:szCs w:val="20"/>
          <w:lang w:val="en-US"/>
        </w:rPr>
        <w:t> </w:t>
      </w:r>
      <w:r w:rsidRPr="00196923">
        <w:rPr>
          <w:rFonts w:ascii="Times New Roman" w:hAnsi="Times New Roman" w:cs="Times New Roman"/>
          <w:sz w:val="20"/>
          <w:szCs w:val="20"/>
          <w:lang w:val="en-US"/>
        </w:rPr>
        <w:t>350</w:t>
      </w:r>
      <w:r w:rsidR="00A708F1" w:rsidRPr="00196923">
        <w:rPr>
          <w:rFonts w:ascii="Times New Roman" w:hAnsi="Times New Roman" w:cs="Times New Roman"/>
          <w:sz w:val="20"/>
          <w:szCs w:val="20"/>
          <w:lang w:val="en-US"/>
        </w:rPr>
        <w:t> </w:t>
      </w:r>
      <w:r w:rsidRPr="00196923">
        <w:rPr>
          <w:rFonts w:ascii="Times New Roman" w:hAnsi="Times New Roman" w:cs="Times New Roman"/>
          <w:sz w:val="20"/>
          <w:szCs w:val="20"/>
          <w:lang w:val="en-US"/>
        </w:rPr>
        <w:t>kmph and (b) 500 kmph.</w:t>
      </w:r>
    </w:p>
    <w:p w14:paraId="07EBE7E0" w14:textId="11A9A5DA" w:rsidR="00FC71BB" w:rsidRDefault="002A2FEB" w:rsidP="00450E89">
      <w:pPr>
        <w:tabs>
          <w:tab w:val="num" w:pos="720"/>
        </w:tabs>
        <w:overflowPunct w:val="0"/>
        <w:jc w:val="both"/>
        <w:rPr>
          <w:rFonts w:ascii="Times New Roman" w:hAnsi="Times New Roman" w:cs="Times New Roman"/>
          <w:szCs w:val="20"/>
        </w:rPr>
      </w:pPr>
      <w:r>
        <w:rPr>
          <w:rFonts w:ascii="Times New Roman" w:hAnsi="Times New Roman" w:cs="Times New Roman"/>
          <w:szCs w:val="20"/>
        </w:rPr>
        <w:t xml:space="preserve">In </w:t>
      </w:r>
      <w:r w:rsidR="00FE66F2">
        <w:rPr>
          <w:rFonts w:ascii="Times New Roman" w:hAnsi="Times New Roman" w:cs="Times New Roman"/>
          <w:szCs w:val="20"/>
        </w:rPr>
        <w:fldChar w:fldCharType="begin"/>
      </w:r>
      <w:r w:rsidR="00FE66F2">
        <w:rPr>
          <w:rFonts w:ascii="Times New Roman" w:hAnsi="Times New Roman" w:cs="Times New Roman"/>
          <w:szCs w:val="20"/>
        </w:rPr>
        <w:instrText xml:space="preserve"> REF _Ref53478658 \h </w:instrText>
      </w:r>
      <w:r w:rsidR="008D1135">
        <w:rPr>
          <w:rFonts w:ascii="Times New Roman" w:hAnsi="Times New Roman" w:cs="Times New Roman"/>
          <w:szCs w:val="20"/>
        </w:rPr>
        <w:instrText xml:space="preserve"> \* MERGEFORMAT </w:instrText>
      </w:r>
      <w:r w:rsidR="00FE66F2">
        <w:rPr>
          <w:rFonts w:ascii="Times New Roman" w:hAnsi="Times New Roman" w:cs="Times New Roman"/>
          <w:szCs w:val="20"/>
        </w:rPr>
      </w:r>
      <w:r w:rsidR="00FE66F2">
        <w:rPr>
          <w:rFonts w:ascii="Times New Roman" w:hAnsi="Times New Roman" w:cs="Times New Roman"/>
          <w:szCs w:val="20"/>
        </w:rPr>
        <w:fldChar w:fldCharType="separate"/>
      </w:r>
      <w:r w:rsidR="00F4248C" w:rsidRPr="00F4248C">
        <w:rPr>
          <w:rFonts w:ascii="Times New Roman" w:hAnsi="Times New Roman" w:cs="Times New Roman"/>
          <w:szCs w:val="20"/>
        </w:rPr>
        <w:t>Figure 5</w:t>
      </w:r>
      <w:r w:rsidR="00FE66F2">
        <w:rPr>
          <w:rFonts w:ascii="Times New Roman" w:hAnsi="Times New Roman" w:cs="Times New Roman"/>
          <w:szCs w:val="20"/>
        </w:rPr>
        <w:fldChar w:fldCharType="end"/>
      </w:r>
      <w:r>
        <w:rPr>
          <w:rFonts w:ascii="Times New Roman" w:hAnsi="Times New Roman" w:cs="Times New Roman"/>
          <w:szCs w:val="20"/>
        </w:rPr>
        <w:t xml:space="preserve">, the performance with MCS </w:t>
      </w:r>
      <w:r w:rsidR="00FE66F2">
        <w:rPr>
          <w:rFonts w:ascii="Times New Roman" w:hAnsi="Times New Roman" w:cs="Times New Roman"/>
          <w:szCs w:val="20"/>
        </w:rPr>
        <w:t>1</w:t>
      </w:r>
      <w:r>
        <w:rPr>
          <w:rFonts w:ascii="Times New Roman" w:hAnsi="Times New Roman" w:cs="Times New Roman"/>
          <w:szCs w:val="20"/>
        </w:rPr>
        <w:t>7 is shown.</w:t>
      </w:r>
      <w:r w:rsidR="00FE66F2">
        <w:rPr>
          <w:rFonts w:ascii="Times New Roman" w:hAnsi="Times New Roman" w:cs="Times New Roman"/>
          <w:szCs w:val="20"/>
        </w:rPr>
        <w:t xml:space="preserve"> The </w:t>
      </w:r>
      <w:r w:rsidR="00F4248C">
        <w:rPr>
          <w:rFonts w:ascii="Times New Roman" w:hAnsi="Times New Roman" w:cs="Times New Roman"/>
          <w:szCs w:val="20"/>
        </w:rPr>
        <w:t xml:space="preserve">previously </w:t>
      </w:r>
      <w:r w:rsidR="00FE66F2">
        <w:rPr>
          <w:rFonts w:ascii="Times New Roman" w:hAnsi="Times New Roman" w:cs="Times New Roman"/>
          <w:szCs w:val="20"/>
        </w:rPr>
        <w:t xml:space="preserve">observed </w:t>
      </w:r>
      <w:r w:rsidR="00F4248C">
        <w:rPr>
          <w:rFonts w:ascii="Times New Roman" w:hAnsi="Times New Roman" w:cs="Times New Roman"/>
          <w:szCs w:val="20"/>
        </w:rPr>
        <w:t xml:space="preserve">trend </w:t>
      </w:r>
      <w:r w:rsidR="00FE66F2">
        <w:rPr>
          <w:rFonts w:ascii="Times New Roman" w:hAnsi="Times New Roman" w:cs="Times New Roman"/>
          <w:szCs w:val="20"/>
        </w:rPr>
        <w:t xml:space="preserve">continues. With the SFN transmission scheme, channel estimation based on a composite Doppler shift estimate </w:t>
      </w:r>
      <w:r w:rsidR="00F4248C">
        <w:rPr>
          <w:rFonts w:ascii="Times New Roman" w:hAnsi="Times New Roman" w:cs="Times New Roman"/>
          <w:szCs w:val="20"/>
        </w:rPr>
        <w:t>fails</w:t>
      </w:r>
      <w:r w:rsidR="00FE66F2">
        <w:rPr>
          <w:rFonts w:ascii="Times New Roman" w:hAnsi="Times New Roman" w:cs="Times New Roman"/>
          <w:szCs w:val="20"/>
        </w:rPr>
        <w:t xml:space="preserve"> completely even at 350 kmph, whereas channel estimation based on linear interpolation performs better at 350 kmph but </w:t>
      </w:r>
      <w:r w:rsidR="00F4248C">
        <w:rPr>
          <w:rFonts w:ascii="Times New Roman" w:hAnsi="Times New Roman" w:cs="Times New Roman"/>
          <w:szCs w:val="20"/>
        </w:rPr>
        <w:t>breaks down</w:t>
      </w:r>
      <w:r w:rsidR="00FE66F2">
        <w:rPr>
          <w:rFonts w:ascii="Times New Roman" w:hAnsi="Times New Roman" w:cs="Times New Roman"/>
          <w:szCs w:val="20"/>
        </w:rPr>
        <w:t xml:space="preserve"> at 500 kmph. The </w:t>
      </w:r>
      <w:r w:rsidR="0088128A">
        <w:rPr>
          <w:rFonts w:ascii="Times New Roman" w:hAnsi="Times New Roman" w:cs="Times New Roman"/>
          <w:szCs w:val="20"/>
        </w:rPr>
        <w:t>TRP-specific</w:t>
      </w:r>
      <w:r w:rsidR="00FE66F2">
        <w:rPr>
          <w:rFonts w:ascii="Times New Roman" w:hAnsi="Times New Roman" w:cs="Times New Roman"/>
          <w:szCs w:val="20"/>
        </w:rPr>
        <w:t xml:space="preserve"> TRS scheme still yields good performance at both speeds.</w:t>
      </w:r>
    </w:p>
    <w:p w14:paraId="3B65A29F" w14:textId="77777777" w:rsidR="009E5165" w:rsidRDefault="002A2FEB" w:rsidP="009E5165">
      <w:pPr>
        <w:keepNext/>
        <w:tabs>
          <w:tab w:val="num" w:pos="720"/>
        </w:tabs>
        <w:overflowPunct w:val="0"/>
      </w:pPr>
      <w:r>
        <w:rPr>
          <w:noProof/>
        </w:rPr>
        <mc:AlternateContent>
          <mc:Choice Requires="wpc">
            <w:drawing>
              <wp:inline distT="0" distB="0" distL="0" distR="0" wp14:anchorId="738E4848" wp14:editId="4EF26346">
                <wp:extent cx="0" cy="138411"/>
                <wp:effectExtent l="0" t="0" r="0" b="0"/>
                <wp:docPr id="41" name="Canvas 4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7" name="Text Box 37"/>
                        <wps:cNvSpPr txBox="1"/>
                        <wps:spPr>
                          <a:xfrm>
                            <a:off x="-1" y="1239"/>
                            <a:ext cx="0" cy="135890"/>
                          </a:xfrm>
                          <a:prstGeom prst="rect">
                            <a:avLst/>
                          </a:prstGeom>
                          <a:solidFill>
                            <a:schemeClr val="lt1"/>
                          </a:solidFill>
                          <a:ln w="6350">
                            <a:noFill/>
                          </a:ln>
                        </wps:spPr>
                        <wps:txbx>
                          <w:txbxContent>
                            <w:p w14:paraId="6E8C65C5" w14:textId="77777777" w:rsidR="00D732C2" w:rsidRDefault="00D732C2" w:rsidP="002A2FEB">
                              <w:pPr>
                                <w:spacing w:after="76"/>
                              </w:pPr>
                              <w:r>
                                <w:t>(a)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8" name="Text Box 9"/>
                        <wps:cNvSpPr txBox="1"/>
                        <wps:spPr>
                          <a:xfrm>
                            <a:off x="-1" y="1235"/>
                            <a:ext cx="0" cy="135890"/>
                          </a:xfrm>
                          <a:prstGeom prst="rect">
                            <a:avLst/>
                          </a:prstGeom>
                          <a:solidFill>
                            <a:schemeClr val="lt1"/>
                          </a:solidFill>
                          <a:ln w="6350">
                            <a:noFill/>
                          </a:ln>
                        </wps:spPr>
                        <wps:txbx>
                          <w:txbxContent>
                            <w:p w14:paraId="1671DD63" w14:textId="77777777" w:rsidR="00D732C2" w:rsidRDefault="00D732C2" w:rsidP="002A2FEB">
                              <w:pPr>
                                <w:spacing w:after="112" w:line="256" w:lineRule="auto"/>
                                <w:rPr>
                                  <w:sz w:val="24"/>
                                  <w:szCs w:val="24"/>
                                </w:rPr>
                              </w:pPr>
                              <w:r>
                                <w:rPr>
                                  <w:rFonts w:ascii="Calibri" w:eastAsia="Calibri" w:hAnsi="Calibri"/>
                                </w:rPr>
                                <w:t>(b)</w:t>
                              </w:r>
                            </w:p>
                          </w:txbxContent>
                        </wps:txbx>
                        <wps:bodyPr rot="0" spcFirstLastPara="0" vert="horz" wrap="non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56" name="Picture 56"/>
                          <pic:cNvPicPr/>
                        </pic:nvPicPr>
                        <pic:blipFill>
                          <a:blip r:embed="rId23">
                            <a:extLst>
                              <a:ext uri="{28A0092B-C50C-407E-A947-70E740481C1C}">
                                <a14:useLocalDpi xmlns:a14="http://schemas.microsoft.com/office/drawing/2010/main" val="0"/>
                              </a:ext>
                            </a:extLst>
                          </a:blip>
                          <a:srcRect/>
                          <a:stretch>
                            <a:fillRect/>
                          </a:stretch>
                        </pic:blipFill>
                        <pic:spPr bwMode="auto">
                          <a:xfrm>
                            <a:off x="22225" y="0"/>
                            <a:ext cx="3035300" cy="2275205"/>
                          </a:xfrm>
                          <a:prstGeom prst="rect">
                            <a:avLst/>
                          </a:prstGeom>
                          <a:noFill/>
                          <a:ln>
                            <a:noFill/>
                          </a:ln>
                        </pic:spPr>
                      </pic:pic>
                      <pic:pic xmlns:pic="http://schemas.openxmlformats.org/drawingml/2006/picture">
                        <pic:nvPicPr>
                          <pic:cNvPr id="57" name="Picture 57"/>
                          <pic:cNvPicPr preferRelativeResize="0">
                            <a:picLocks noChangeAspect="1"/>
                          </pic:cNvPicPr>
                        </pic:nvPicPr>
                        <pic:blipFill>
                          <a:blip r:embed="rId24">
                            <a:extLst>
                              <a:ext uri="{28A0092B-C50C-407E-A947-70E740481C1C}">
                                <a14:useLocalDpi xmlns:a14="http://schemas.microsoft.com/office/drawing/2010/main" val="0"/>
                              </a:ext>
                            </a:extLst>
                          </a:blip>
                          <a:srcRect/>
                          <a:stretch>
                            <a:fillRect/>
                          </a:stretch>
                        </pic:blipFill>
                        <pic:spPr bwMode="auto">
                          <a:xfrm>
                            <a:off x="3056145" y="1"/>
                            <a:ext cx="3034465" cy="2275204"/>
                          </a:xfrm>
                          <a:prstGeom prst="rect">
                            <a:avLst/>
                          </a:prstGeom>
                          <a:noFill/>
                          <a:ln>
                            <a:noFill/>
                          </a:ln>
                        </pic:spPr>
                      </pic:pic>
                    </wpc:wpc>
                  </a:graphicData>
                </a:graphic>
              </wp:inline>
            </w:drawing>
          </mc:Choice>
          <mc:Fallback>
            <w:pict>
              <v:group w14:anchorId="738E4848" id="Canvas 41" o:spid="_x0000_s1038" editas="canvas" style="width:0;height:10.9pt;mso-position-horizontal-relative:char;mso-position-vertical-relative:line" coordsize="0,13779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">
                <v:shape id="_x0000_s1039" type="#_x0000_t75" style="position:absolute;width:0;height:137795;visibility:visible;mso-wrap-style:square" filled="t">
                  <v:fill o:detectmouseclick="t"/>
                  <v:path o:connecttype="none"/>
                </v:shape>
                <v:shape id="Text Box 37" o:spid="_x0000_s1040" type="#_x0000_t202" style="position:absolute;left:-1;top:1239;width:0;height:1358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" fillcolor="white [3201]" stroked="f" strokeweight=".5pt">
                  <v:textbox>
                    <w:txbxContent>
                      <w:p w14:paraId="6E8C65C5" w14:textId="77777777" w:rsidR="00D732C2" w:rsidRDefault="00D732C2" w:rsidP="002A2FEB">
                        <w:pPr>
                          <w:spacing w:after="76"/>
                        </w:pPr>
                        <w:r>
                          <w:t>(a)</w:t>
                        </w:r>
                      </w:p>
                    </w:txbxContent>
                  </v:textbox>
                </v:shape>
                <v:shape id="Text Box 9" o:spid="_x0000_s1041" type="#_x0000_t202" style="position:absolute;left:-1;top:1235;width:0;height:1358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" fillcolor="white [3201]" stroked="f" strokeweight=".5pt">
                  <v:textbox>
                    <w:txbxContent>
                      <w:p w14:paraId="1671DD63" w14:textId="77777777" w:rsidR="00D732C2" w:rsidRDefault="00D732C2" w:rsidP="002A2FEB">
                        <w:pPr>
                          <w:spacing w:after="112" w:line="256" w:lineRule="auto"/>
                          <w:rPr>
                            <w:sz w:val="24"/>
                            <w:szCs w:val="24"/>
                          </w:rPr>
                        </w:pPr>
                        <w:r>
                          <w:rPr>
                            <w:rFonts w:ascii="Calibri" w:eastAsia="Calibri" w:hAnsi="Calibri"/>
                          </w:rPr>
                          <w:t>(b)</w:t>
                        </w:r>
                      </w:p>
                    </w:txbxContent>
                  </v:textbox>
                </v:shape>
                <v:shape id="Picture 56" o:spid="_x0000_s1042" type="#_x0000_t75" style="position:absolute;left:22225;width:3035300;height:22752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">
                  <v:imagedata r:id="rId25" o:title=""/>
                </v:shape>
                <v:shape id="Picture 57" o:spid="_x0000_s1043" type="#_x0000_t75" style="position:absolute;left:3056145;top:1;width:3034465;height:2275204;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">
                  <v:imagedata r:id="rId26" o:title=""/>
                </v:shape>
                <w10:anchorlock/>
              </v:group>
            </w:pict>
          </mc:Fallback>
        </mc:AlternateContent>
      </w:r>
      <w:r w:rsidR="009E5165">
        <w:rPr>
          <w:noProof/>
        </w:rPr>
        <mc:AlternateContent>
          <mc:Choice Requires="wpc">
            <w:drawing>
              <wp:inline distT="0" distB="0" distL="0" distR="0" wp14:anchorId="6FD90FA7" wp14:editId="753A7107">
                <wp:extent cx="6120765" cy="2502535"/>
                <wp:effectExtent l="0" t="0" r="0" b="0"/>
                <wp:docPr id="13" name="Canvas 1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 name="Text Box 4"/>
                        <wps:cNvSpPr txBox="1"/>
                        <wps:spPr>
                          <a:xfrm>
                            <a:off x="1476376" y="2216785"/>
                            <a:ext cx="340995" cy="285750"/>
                          </a:xfrm>
                          <a:prstGeom prst="rect">
                            <a:avLst/>
                          </a:prstGeom>
                          <a:solidFill>
                            <a:sysClr val="window" lastClr="FFFFFF"/>
                          </a:solidFill>
                          <a:ln w="6350">
                            <a:noFill/>
                          </a:ln>
                        </wps:spPr>
                        <wps:txbx>
                          <w:txbxContent>
                            <w:p w14:paraId="02A43C2A" w14:textId="77777777" w:rsidR="00D732C2" w:rsidRDefault="00D732C2" w:rsidP="009E5165">
                              <w:r>
                                <w:t>(a)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 name="Text Box 9"/>
                        <wps:cNvSpPr txBox="1"/>
                        <wps:spPr>
                          <a:xfrm>
                            <a:off x="4475775" y="2216785"/>
                            <a:ext cx="347980" cy="285750"/>
                          </a:xfrm>
                          <a:prstGeom prst="rect">
                            <a:avLst/>
                          </a:prstGeom>
                          <a:solidFill>
                            <a:sysClr val="window" lastClr="FFFFFF"/>
                          </a:solidFill>
                          <a:ln w="6350">
                            <a:noFill/>
                          </a:ln>
                        </wps:spPr>
                        <wps:txbx>
                          <w:txbxContent>
                            <w:p w14:paraId="56F76304" w14:textId="77777777" w:rsidR="00D732C2" w:rsidRDefault="00D732C2" w:rsidP="009E5165">
                              <w:pPr>
                                <w:spacing w:line="256" w:lineRule="auto"/>
                                <w:rPr>
                                  <w:sz w:val="24"/>
                                  <w:szCs w:val="24"/>
                                </w:rPr>
                              </w:pPr>
                              <w:r>
                                <w:rPr>
                                  <w:rFonts w:ascii="Calibri" w:eastAsia="Calibri" w:hAnsi="Calibri"/>
                                </w:rPr>
                                <w:t>(b)</w:t>
                              </w:r>
                            </w:p>
                          </w:txbxContent>
                        </wps:txbx>
                        <wps:bodyPr rot="0" spcFirstLastPara="0" vert="horz" wrap="non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1" name="Picture 11"/>
                          <pic:cNvPicPr/>
                        </pic:nvPicPr>
                        <pic:blipFill>
                          <a:blip r:embed="rId23">
                            <a:extLst>
                              <a:ext uri="{28A0092B-C50C-407E-A947-70E740481C1C}">
                                <a14:useLocalDpi xmlns:a14="http://schemas.microsoft.com/office/drawing/2010/main" val="0"/>
                              </a:ext>
                            </a:extLst>
                          </a:blip>
                          <a:srcRect/>
                          <a:stretch>
                            <a:fillRect/>
                          </a:stretch>
                        </pic:blipFill>
                        <pic:spPr bwMode="auto">
                          <a:xfrm>
                            <a:off x="22225" y="0"/>
                            <a:ext cx="3035300" cy="2275205"/>
                          </a:xfrm>
                          <a:prstGeom prst="rect">
                            <a:avLst/>
                          </a:prstGeom>
                          <a:noFill/>
                          <a:ln>
                            <a:noFill/>
                          </a:ln>
                        </pic:spPr>
                      </pic:pic>
                      <pic:pic xmlns:pic="http://schemas.openxmlformats.org/drawingml/2006/picture">
                        <pic:nvPicPr>
                          <pic:cNvPr id="12" name="Picture 12"/>
                          <pic:cNvPicPr preferRelativeResize="0">
                            <a:picLocks noChangeAspect="1"/>
                          </pic:cNvPicPr>
                        </pic:nvPicPr>
                        <pic:blipFill>
                          <a:blip r:embed="rId24">
                            <a:extLst>
                              <a:ext uri="{28A0092B-C50C-407E-A947-70E740481C1C}">
                                <a14:useLocalDpi xmlns:a14="http://schemas.microsoft.com/office/drawing/2010/main" val="0"/>
                              </a:ext>
                            </a:extLst>
                          </a:blip>
                          <a:srcRect/>
                          <a:stretch>
                            <a:fillRect/>
                          </a:stretch>
                        </pic:blipFill>
                        <pic:spPr bwMode="auto">
                          <a:xfrm>
                            <a:off x="3056145" y="1"/>
                            <a:ext cx="3034465" cy="2275204"/>
                          </a:xfrm>
                          <a:prstGeom prst="rect">
                            <a:avLst/>
                          </a:prstGeom>
                          <a:noFill/>
                          <a:ln>
                            <a:noFill/>
                          </a:ln>
                        </pic:spPr>
                      </pic:pic>
                    </wpc:wpc>
                  </a:graphicData>
                </a:graphic>
              </wp:inline>
            </w:drawing>
          </mc:Choice>
          <mc:Fallback>
            <w:pict>
              <v:group w14:anchorId="6FD90FA7" id="Canvas 13" o:spid="_x0000_s1044" editas="canvas" style="width:481.95pt;height:197.05pt;mso-position-horizontal-relative:char;mso-position-vertical-relative:line" coordsize="61207,2502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">
                <v:shape id="_x0000_s1045" type="#_x0000_t75" style="position:absolute;width:61207;height:25025;visibility:visible;mso-wrap-style:square" filled="t">
                  <v:fill o:detectmouseclick="t"/>
                  <v:path o:connecttype="none"/>
                </v:shape>
                <v:shape id="Text Box 4" o:spid="_x0000_s1046" type="#_x0000_t202" style="position:absolute;left:14763;top:22167;width:3410;height:28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" fillcolor="window" stroked="f" strokeweight=".5pt">
                  <v:textbox>
                    <w:txbxContent>
                      <w:p w14:paraId="02A43C2A" w14:textId="77777777" w:rsidR="00D732C2" w:rsidRDefault="00D732C2" w:rsidP="009E5165">
                        <w:r>
                          <w:t>(a)</w:t>
                        </w:r>
                      </w:p>
                    </w:txbxContent>
                  </v:textbox>
                </v:shape>
                <v:shape id="Text Box 9" o:spid="_x0000_s1047" type="#_x0000_t202" style="position:absolute;left:44757;top:22167;width:3480;height:28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" fillcolor="window" stroked="f" strokeweight=".5pt">
                  <v:textbox>
                    <w:txbxContent>
                      <w:p w14:paraId="56F76304" w14:textId="77777777" w:rsidR="00D732C2" w:rsidRDefault="00D732C2" w:rsidP="009E5165">
                        <w:pPr>
                          <w:spacing w:line="256" w:lineRule="auto"/>
                          <w:rPr>
                            <w:sz w:val="24"/>
                            <w:szCs w:val="24"/>
                          </w:rPr>
                        </w:pPr>
                        <w:r>
                          <w:rPr>
                            <w:rFonts w:ascii="Calibri" w:eastAsia="Calibri" w:hAnsi="Calibri"/>
                          </w:rPr>
                          <w:t>(b)</w:t>
                        </w:r>
                      </w:p>
                    </w:txbxContent>
                  </v:textbox>
                </v:shape>
                <v:shape id="Picture 11" o:spid="_x0000_s1048" type="#_x0000_t75" style="position:absolute;left:222;width:30353;height:227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">
                  <v:imagedata r:id="rId25" o:title=""/>
                </v:shape>
                <v:shape id="Picture 12" o:spid="_x0000_s1049" type="#_x0000_t75" style="position:absolute;left:30561;width:30345;height:22752;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">
                  <v:imagedata r:id="rId26" o:title=""/>
                </v:shape>
                <w10:anchorlock/>
              </v:group>
            </w:pict>
          </mc:Fallback>
        </mc:AlternateContent>
      </w:r>
    </w:p>
    <w:p w14:paraId="31ECF382" w14:textId="5F174E62" w:rsidR="002A2FEB" w:rsidRPr="00196923" w:rsidRDefault="00FE66F2" w:rsidP="00196923">
      <w:pPr>
        <w:pStyle w:val="Caption"/>
        <w:jc w:val="center"/>
        <w:rPr>
          <w:rFonts w:ascii="Times New Roman" w:hAnsi="Times New Roman" w:cs="Times New Roman"/>
          <w:sz w:val="20"/>
          <w:szCs w:val="20"/>
          <w:lang w:val="en-US"/>
        </w:rPr>
      </w:pPr>
      <w:bookmarkStart w:id="11" w:name="_Ref53478658"/>
      <w:r w:rsidRPr="00196923">
        <w:rPr>
          <w:rFonts w:ascii="Times New Roman" w:hAnsi="Times New Roman" w:cs="Times New Roman"/>
          <w:sz w:val="20"/>
          <w:szCs w:val="20"/>
        </w:rPr>
        <w:t xml:space="preserve">Figure </w:t>
      </w:r>
      <w:r w:rsidRPr="00196923">
        <w:rPr>
          <w:rFonts w:ascii="Times New Roman" w:hAnsi="Times New Roman" w:cs="Times New Roman"/>
          <w:sz w:val="20"/>
          <w:szCs w:val="20"/>
        </w:rPr>
        <w:fldChar w:fldCharType="begin"/>
      </w:r>
      <w:r w:rsidRPr="00196923">
        <w:rPr>
          <w:rFonts w:ascii="Times New Roman" w:hAnsi="Times New Roman" w:cs="Times New Roman"/>
          <w:sz w:val="20"/>
          <w:szCs w:val="20"/>
        </w:rPr>
        <w:instrText xml:space="preserve"> SEQ Figure \* ARABIC </w:instrText>
      </w:r>
      <w:r w:rsidRPr="00196923">
        <w:rPr>
          <w:rFonts w:ascii="Times New Roman" w:hAnsi="Times New Roman" w:cs="Times New Roman"/>
          <w:sz w:val="20"/>
          <w:szCs w:val="20"/>
        </w:rPr>
        <w:fldChar w:fldCharType="separate"/>
      </w:r>
      <w:r w:rsidR="00806EFF" w:rsidRPr="00196923">
        <w:rPr>
          <w:rFonts w:ascii="Times New Roman" w:hAnsi="Times New Roman" w:cs="Times New Roman"/>
          <w:noProof/>
          <w:sz w:val="20"/>
          <w:szCs w:val="20"/>
        </w:rPr>
        <w:t>5</w:t>
      </w:r>
      <w:r w:rsidRPr="00196923">
        <w:rPr>
          <w:rFonts w:ascii="Times New Roman" w:hAnsi="Times New Roman" w:cs="Times New Roman"/>
          <w:sz w:val="20"/>
          <w:szCs w:val="20"/>
        </w:rPr>
        <w:fldChar w:fldCharType="end"/>
      </w:r>
      <w:bookmarkEnd w:id="11"/>
      <w:r w:rsidRPr="00196923">
        <w:rPr>
          <w:rFonts w:ascii="Times New Roman" w:hAnsi="Times New Roman" w:cs="Times New Roman"/>
          <w:sz w:val="20"/>
          <w:szCs w:val="20"/>
          <w:lang w:val="en-US"/>
        </w:rPr>
        <w:t xml:space="preserve">. </w:t>
      </w:r>
      <w:r w:rsidR="008729EC" w:rsidRPr="00196923">
        <w:rPr>
          <w:rFonts w:ascii="Times New Roman" w:hAnsi="Times New Roman" w:cs="Times New Roman"/>
          <w:sz w:val="20"/>
          <w:szCs w:val="20"/>
          <w:lang w:val="en-US"/>
        </w:rPr>
        <w:t>Downlink p</w:t>
      </w:r>
      <w:r w:rsidRPr="00196923">
        <w:rPr>
          <w:rFonts w:ascii="Times New Roman" w:hAnsi="Times New Roman" w:cs="Times New Roman"/>
          <w:sz w:val="20"/>
          <w:szCs w:val="20"/>
          <w:lang w:val="en-US"/>
        </w:rPr>
        <w:t>erformance at the mid-point between two TRPs with MCS 17 for train speeds of (a)</w:t>
      </w:r>
      <w:r w:rsidR="00A708F1" w:rsidRPr="00196923">
        <w:rPr>
          <w:rFonts w:ascii="Times New Roman" w:hAnsi="Times New Roman" w:cs="Times New Roman"/>
          <w:sz w:val="20"/>
          <w:szCs w:val="20"/>
          <w:lang w:val="en-US"/>
        </w:rPr>
        <w:t> </w:t>
      </w:r>
      <w:r w:rsidRPr="00196923">
        <w:rPr>
          <w:rFonts w:ascii="Times New Roman" w:hAnsi="Times New Roman" w:cs="Times New Roman"/>
          <w:sz w:val="20"/>
          <w:szCs w:val="20"/>
          <w:lang w:val="en-US"/>
        </w:rPr>
        <w:t>350</w:t>
      </w:r>
      <w:r w:rsidR="00A708F1" w:rsidRPr="00196923">
        <w:rPr>
          <w:rFonts w:ascii="Times New Roman" w:hAnsi="Times New Roman" w:cs="Times New Roman"/>
          <w:sz w:val="20"/>
          <w:szCs w:val="20"/>
          <w:lang w:val="en-US"/>
        </w:rPr>
        <w:t> </w:t>
      </w:r>
      <w:r w:rsidRPr="00196923">
        <w:rPr>
          <w:rFonts w:ascii="Times New Roman" w:hAnsi="Times New Roman" w:cs="Times New Roman"/>
          <w:sz w:val="20"/>
          <w:szCs w:val="20"/>
          <w:lang w:val="en-US"/>
        </w:rPr>
        <w:t>kmph and (b) 500 kmph.</w:t>
      </w:r>
    </w:p>
    <w:p w14:paraId="247BD454" w14:textId="3C74C4BA" w:rsidR="00806EFF" w:rsidRDefault="00806EFF" w:rsidP="00450E89">
      <w:pPr>
        <w:tabs>
          <w:tab w:val="num" w:pos="720"/>
        </w:tabs>
        <w:overflowPunct w:val="0"/>
        <w:jc w:val="both"/>
        <w:rPr>
          <w:rFonts w:ascii="Times New Roman" w:hAnsi="Times New Roman" w:cs="Times New Roman"/>
          <w:szCs w:val="20"/>
        </w:rPr>
      </w:pPr>
      <w:r>
        <w:rPr>
          <w:rFonts w:ascii="Times New Roman" w:hAnsi="Times New Roman" w:cs="Times New Roman"/>
          <w:szCs w:val="20"/>
        </w:rPr>
        <w:t xml:space="preserve">Finally, </w:t>
      </w:r>
      <w:r w:rsidR="009A3D9E">
        <w:rPr>
          <w:rFonts w:ascii="Times New Roman" w:hAnsi="Times New Roman" w:cs="Times New Roman"/>
          <w:szCs w:val="20"/>
        </w:rPr>
        <w:fldChar w:fldCharType="begin"/>
      </w:r>
      <w:r w:rsidR="009A3D9E">
        <w:rPr>
          <w:rFonts w:ascii="Times New Roman" w:hAnsi="Times New Roman" w:cs="Times New Roman"/>
          <w:szCs w:val="20"/>
        </w:rPr>
        <w:instrText xml:space="preserve"> REF _Ref53478658 \h  \* MERGEFORMAT </w:instrText>
      </w:r>
      <w:r w:rsidR="009A3D9E">
        <w:rPr>
          <w:rFonts w:ascii="Times New Roman" w:hAnsi="Times New Roman" w:cs="Times New Roman"/>
          <w:szCs w:val="20"/>
        </w:rPr>
      </w:r>
      <w:r w:rsidR="009A3D9E">
        <w:rPr>
          <w:rFonts w:ascii="Times New Roman" w:hAnsi="Times New Roman" w:cs="Times New Roman"/>
          <w:szCs w:val="20"/>
        </w:rPr>
        <w:fldChar w:fldCharType="separate"/>
      </w:r>
      <w:r w:rsidR="009A3D9E" w:rsidRPr="00AB2E33">
        <w:rPr>
          <w:rFonts w:ascii="Times New Roman" w:hAnsi="Times New Roman" w:cs="Times New Roman"/>
          <w:szCs w:val="20"/>
        </w:rPr>
        <w:t xml:space="preserve">Figure </w:t>
      </w:r>
      <w:r w:rsidR="009A3D9E">
        <w:rPr>
          <w:rFonts w:ascii="Times New Roman" w:hAnsi="Times New Roman" w:cs="Times New Roman"/>
          <w:szCs w:val="20"/>
        </w:rPr>
        <w:t>6</w:t>
      </w:r>
      <w:r w:rsidR="009A3D9E">
        <w:rPr>
          <w:rFonts w:ascii="Times New Roman" w:hAnsi="Times New Roman" w:cs="Times New Roman"/>
          <w:szCs w:val="20"/>
        </w:rPr>
        <w:fldChar w:fldCharType="end"/>
      </w:r>
      <w:r w:rsidR="009A3D9E">
        <w:rPr>
          <w:rFonts w:ascii="Times New Roman" w:hAnsi="Times New Roman" w:cs="Times New Roman"/>
          <w:szCs w:val="20"/>
        </w:rPr>
        <w:t xml:space="preserve"> </w:t>
      </w:r>
      <w:r>
        <w:rPr>
          <w:rFonts w:ascii="Times New Roman" w:hAnsi="Times New Roman" w:cs="Times New Roman"/>
          <w:szCs w:val="20"/>
        </w:rPr>
        <w:t xml:space="preserve">shows the performance with MCS 20. In this case, </w:t>
      </w:r>
      <w:r w:rsidR="00243192">
        <w:rPr>
          <w:rFonts w:ascii="Times New Roman" w:hAnsi="Times New Roman" w:cs="Times New Roman"/>
          <w:szCs w:val="20"/>
        </w:rPr>
        <w:t xml:space="preserve">at 500 kmph even </w:t>
      </w:r>
      <w:r>
        <w:rPr>
          <w:rFonts w:ascii="Times New Roman" w:hAnsi="Times New Roman" w:cs="Times New Roman"/>
          <w:szCs w:val="20"/>
        </w:rPr>
        <w:t>channel estimation</w:t>
      </w:r>
      <w:r w:rsidR="00243192">
        <w:rPr>
          <w:rFonts w:ascii="Times New Roman" w:hAnsi="Times New Roman" w:cs="Times New Roman"/>
          <w:szCs w:val="20"/>
        </w:rPr>
        <w:t xml:space="preserve"> based on linear interpolation fails completely whereas the TRP-specific TRS scheme exhibits modest performance while experiencing some degradation resulting from poor demodulation performance in spite of the availability of two Doppler shift estimates.</w:t>
      </w:r>
      <w:r>
        <w:rPr>
          <w:rFonts w:ascii="Times New Roman" w:hAnsi="Times New Roman" w:cs="Times New Roman"/>
          <w:szCs w:val="20"/>
        </w:rPr>
        <w:t xml:space="preserve"> </w:t>
      </w:r>
      <w:r w:rsidR="00243192">
        <w:rPr>
          <w:rFonts w:ascii="Times New Roman" w:hAnsi="Times New Roman" w:cs="Times New Roman"/>
          <w:szCs w:val="20"/>
        </w:rPr>
        <w:t>At 350 kmph, the SFN scheme using channel estimation based on linear interpolation yields better performance than channel estimation based on a composite Doppler shift estimate, which again fails completely. In this case, the TRP-specific TRS scheme also performs better although still experiencing some degradation.</w:t>
      </w:r>
    </w:p>
    <w:p w14:paraId="17DDA8CA" w14:textId="2797D76C" w:rsidR="00806EFF" w:rsidRDefault="00806EFF" w:rsidP="00AB2E33">
      <w:pPr>
        <w:keepNext/>
        <w:tabs>
          <w:tab w:val="num" w:pos="720"/>
        </w:tabs>
        <w:overflowPunct w:val="0"/>
      </w:pPr>
      <w:r>
        <w:rPr>
          <w:rFonts w:ascii="Times New Roman" w:hAnsi="Times New Roman" w:cs="Times New Roman"/>
          <w:noProof/>
          <w:szCs w:val="20"/>
        </w:rPr>
        <mc:AlternateContent>
          <mc:Choice Requires="wpc">
            <w:drawing>
              <wp:inline distT="0" distB="0" distL="0" distR="0" wp14:anchorId="53D84A80" wp14:editId="2775EED9">
                <wp:extent cx="6216650" cy="2432050"/>
                <wp:effectExtent l="0" t="0" r="0" b="6350"/>
                <wp:docPr id="10" name="Canvas 1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33" name="Picture 33"/>
                          <pic:cNvPicPr/>
                        </pic:nvPicPr>
                        <pic:blipFill>
                          <a:blip r:embed="rId27">
                            <a:extLst>
                              <a:ext uri="{28A0092B-C50C-407E-A947-70E740481C1C}">
                                <a14:useLocalDpi xmlns:a14="http://schemas.microsoft.com/office/drawing/2010/main" val="0"/>
                              </a:ext>
                            </a:extLst>
                          </a:blip>
                          <a:srcRect/>
                          <a:stretch>
                            <a:fillRect/>
                          </a:stretch>
                        </pic:blipFill>
                        <pic:spPr bwMode="auto">
                          <a:xfrm>
                            <a:off x="321221" y="194086"/>
                            <a:ext cx="2971800" cy="2226945"/>
                          </a:xfrm>
                          <a:prstGeom prst="rect">
                            <a:avLst/>
                          </a:prstGeom>
                          <a:noFill/>
                          <a:ln>
                            <a:noFill/>
                          </a:ln>
                        </pic:spPr>
                      </pic:pic>
                      <pic:pic xmlns:pic="http://schemas.openxmlformats.org/drawingml/2006/picture">
                        <pic:nvPicPr>
                          <pic:cNvPr id="34" name="Picture 34"/>
                          <pic:cNvPicPr/>
                        </pic:nvPicPr>
                        <pic:blipFill>
                          <a:blip r:embed="rId28">
                            <a:extLst>
                              <a:ext uri="{28A0092B-C50C-407E-A947-70E740481C1C}">
                                <a14:useLocalDpi xmlns:a14="http://schemas.microsoft.com/office/drawing/2010/main" val="0"/>
                              </a:ext>
                            </a:extLst>
                          </a:blip>
                          <a:srcRect/>
                          <a:stretch>
                            <a:fillRect/>
                          </a:stretch>
                        </pic:blipFill>
                        <pic:spPr bwMode="auto">
                          <a:xfrm>
                            <a:off x="3244466" y="203611"/>
                            <a:ext cx="2973070" cy="2228850"/>
                          </a:xfrm>
                          <a:prstGeom prst="rect">
                            <a:avLst/>
                          </a:prstGeom>
                          <a:noFill/>
                          <a:ln>
                            <a:noFill/>
                          </a:ln>
                        </pic:spPr>
                      </pic:pic>
                      <wps:wsp>
                        <wps:cNvPr id="36" name="Text Box 37"/>
                        <wps:cNvSpPr txBox="1"/>
                        <wps:spPr>
                          <a:xfrm rot="5400000">
                            <a:off x="105203" y="14085"/>
                            <a:ext cx="0" cy="138430"/>
                          </a:xfrm>
                          <a:prstGeom prst="rect">
                            <a:avLst/>
                          </a:prstGeom>
                          <a:noFill/>
                          <a:ln w="6350">
                            <a:noFill/>
                          </a:ln>
                        </wps:spPr>
                        <wps:txbx>
                          <w:txbxContent>
                            <w:p w14:paraId="5A968A67" w14:textId="231F7895" w:rsidR="00D732C2" w:rsidRDefault="00D732C2" w:rsidP="00806EFF">
                              <w:pPr>
                                <w:spacing w:after="86" w:line="252" w:lineRule="auto"/>
                                <w:rPr>
                                  <w:sz w:val="24"/>
                                  <w:szCs w:val="24"/>
                                </w:rPr>
                              </w:pPr>
                              <w:r>
                                <w:rPr>
                                  <w:rFonts w:ascii="Calibri" w:eastAsia="Calibri" w:hAnsi="Calibri" w:cs="Arial"/>
                                </w:rPr>
                                <w:t>(b)</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3D84A80" id="Canvas 10" o:spid="_x0000_s1050" editas="canvas" style="width:489.5pt;height:191.5pt;mso-position-horizontal-relative:char;mso-position-vertical-relative:line" coordsize="62166,2432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">
                <v:shape id="_x0000_s1051" type="#_x0000_t75" style="position:absolute;width:62166;height:24320;visibility:visible;mso-wrap-style:square" filled="t">
                  <v:fill o:detectmouseclick="t"/>
                  <v:path o:connecttype="none"/>
                </v:shape>
                <v:shape id="Picture 33" o:spid="_x0000_s1052" type="#_x0000_t75" style="position:absolute;left:3212;top:1940;width:29718;height:222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">
                  <v:imagedata r:id="rId29" o:title=""/>
                </v:shape>
                <v:shape id="Picture 34" o:spid="_x0000_s1053" type="#_x0000_t75" style="position:absolute;left:32444;top:2036;width:29731;height:222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">
                  <v:imagedata r:id="rId30" o:title=""/>
                </v:shape>
                <v:shape id="Text Box 37" o:spid="_x0000_s1054" type="#_x0000_t202" style="position:absolute;left:1052;top:140;width:0;height:1385;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" filled="f" stroked="f" strokeweight=".5pt">
                  <v:textbox>
                    <w:txbxContent>
                      <w:p w14:paraId="5A968A67" w14:textId="231F7895" w:rsidR="00D732C2" w:rsidRDefault="00D732C2" w:rsidP="00806EFF">
                        <w:pPr>
                          <w:spacing w:after="86" w:line="252" w:lineRule="auto"/>
                          <w:rPr>
                            <w:sz w:val="24"/>
                            <w:szCs w:val="24"/>
                          </w:rPr>
                        </w:pPr>
                        <w:r>
                          <w:rPr>
                            <w:rFonts w:ascii="Calibri" w:eastAsia="Calibri" w:hAnsi="Calibri" w:cs="Arial"/>
                          </w:rPr>
                          <w:t>(b)</w:t>
                        </w:r>
                      </w:p>
                    </w:txbxContent>
                  </v:textbox>
                </v:shape>
                <w10:anchorlock/>
              </v:group>
            </w:pict>
          </mc:Fallback>
        </mc:AlternateContent>
      </w:r>
    </w:p>
    <w:p w14:paraId="72B646C5" w14:textId="4CB5788B" w:rsidR="00806EFF" w:rsidRPr="00196923" w:rsidRDefault="00806EFF" w:rsidP="00196923">
      <w:pPr>
        <w:pStyle w:val="Caption"/>
        <w:jc w:val="center"/>
        <w:rPr>
          <w:rFonts w:ascii="Times New Roman" w:hAnsi="Times New Roman" w:cs="Times New Roman"/>
          <w:sz w:val="20"/>
          <w:szCs w:val="20"/>
          <w:lang w:val="en-US"/>
        </w:rPr>
      </w:pPr>
      <w:r w:rsidRPr="00196923">
        <w:rPr>
          <w:rFonts w:ascii="Times New Roman" w:hAnsi="Times New Roman" w:cs="Times New Roman"/>
          <w:sz w:val="20"/>
          <w:szCs w:val="20"/>
        </w:rPr>
        <w:t xml:space="preserve">Figure </w:t>
      </w:r>
      <w:r w:rsidRPr="00196923">
        <w:rPr>
          <w:rFonts w:ascii="Times New Roman" w:hAnsi="Times New Roman" w:cs="Times New Roman"/>
          <w:sz w:val="20"/>
          <w:szCs w:val="20"/>
        </w:rPr>
        <w:fldChar w:fldCharType="begin"/>
      </w:r>
      <w:r w:rsidRPr="00196923">
        <w:rPr>
          <w:rFonts w:ascii="Times New Roman" w:hAnsi="Times New Roman" w:cs="Times New Roman"/>
          <w:sz w:val="20"/>
          <w:szCs w:val="20"/>
        </w:rPr>
        <w:instrText xml:space="preserve"> SEQ Figure \* ARABIC </w:instrText>
      </w:r>
      <w:r w:rsidRPr="00196923">
        <w:rPr>
          <w:rFonts w:ascii="Times New Roman" w:hAnsi="Times New Roman" w:cs="Times New Roman"/>
          <w:sz w:val="20"/>
          <w:szCs w:val="20"/>
        </w:rPr>
        <w:fldChar w:fldCharType="separate"/>
      </w:r>
      <w:r w:rsidRPr="00196923">
        <w:rPr>
          <w:rFonts w:ascii="Times New Roman" w:hAnsi="Times New Roman" w:cs="Times New Roman"/>
          <w:noProof/>
          <w:sz w:val="20"/>
          <w:szCs w:val="20"/>
        </w:rPr>
        <w:t>6</w:t>
      </w:r>
      <w:r w:rsidRPr="00196923">
        <w:rPr>
          <w:rFonts w:ascii="Times New Roman" w:hAnsi="Times New Roman" w:cs="Times New Roman"/>
          <w:sz w:val="20"/>
          <w:szCs w:val="20"/>
        </w:rPr>
        <w:fldChar w:fldCharType="end"/>
      </w:r>
      <w:r w:rsidRPr="00196923">
        <w:rPr>
          <w:rFonts w:ascii="Times New Roman" w:hAnsi="Times New Roman" w:cs="Times New Roman"/>
          <w:sz w:val="20"/>
          <w:szCs w:val="20"/>
          <w:lang w:val="en-US"/>
        </w:rPr>
        <w:t>. Downlink performance at the mid-point between two with MCS 20 for train speeds of (a) 350 kmph and (b) 500 kmph.</w:t>
      </w:r>
    </w:p>
    <w:p w14:paraId="5FF14E5E" w14:textId="6B8654E9" w:rsidR="006F7897" w:rsidRPr="00AB2E33" w:rsidRDefault="006F7897" w:rsidP="00450E89">
      <w:pPr>
        <w:tabs>
          <w:tab w:val="num" w:pos="720"/>
        </w:tabs>
        <w:overflowPunct w:val="0"/>
        <w:jc w:val="both"/>
        <w:rPr>
          <w:rFonts w:ascii="Times New Roman" w:hAnsi="Times New Roman" w:cs="Times New Roman"/>
          <w:szCs w:val="20"/>
        </w:rPr>
      </w:pPr>
      <w:r>
        <w:rPr>
          <w:rFonts w:ascii="Times New Roman" w:hAnsi="Times New Roman" w:cs="Times New Roman"/>
          <w:szCs w:val="20"/>
        </w:rPr>
        <w:t xml:space="preserve">For the next results, we consider downlink performance at different locations on the track between the two TRPs. </w:t>
      </w:r>
      <w:r w:rsidR="009A3D9E" w:rsidRPr="00AB2E33">
        <w:rPr>
          <w:rFonts w:ascii="Times New Roman" w:hAnsi="Times New Roman" w:cs="Times New Roman"/>
          <w:szCs w:val="20"/>
        </w:rPr>
        <w:fldChar w:fldCharType="begin"/>
      </w:r>
      <w:r w:rsidR="009A3D9E" w:rsidRPr="00AB2E33">
        <w:rPr>
          <w:rFonts w:ascii="Times New Roman" w:hAnsi="Times New Roman" w:cs="Times New Roman"/>
          <w:szCs w:val="20"/>
        </w:rPr>
        <w:instrText xml:space="preserve"> REF _Ref54261699 \h </w:instrText>
      </w:r>
      <w:r w:rsidR="009A3D9E">
        <w:rPr>
          <w:rFonts w:ascii="Times New Roman" w:hAnsi="Times New Roman" w:cs="Times New Roman"/>
          <w:szCs w:val="20"/>
        </w:rPr>
        <w:instrText xml:space="preserve"> \* MERGEFORMAT </w:instrText>
      </w:r>
      <w:r w:rsidR="009A3D9E" w:rsidRPr="00AB2E33">
        <w:rPr>
          <w:rFonts w:ascii="Times New Roman" w:hAnsi="Times New Roman" w:cs="Times New Roman"/>
          <w:szCs w:val="20"/>
        </w:rPr>
      </w:r>
      <w:r w:rsidR="009A3D9E" w:rsidRPr="00AB2E33">
        <w:rPr>
          <w:rFonts w:ascii="Times New Roman" w:hAnsi="Times New Roman" w:cs="Times New Roman"/>
          <w:szCs w:val="20"/>
        </w:rPr>
        <w:fldChar w:fldCharType="separate"/>
      </w:r>
      <w:r w:rsidR="009A3D9E" w:rsidRPr="00AB2E33">
        <w:rPr>
          <w:rFonts w:ascii="Times New Roman" w:hAnsi="Times New Roman" w:cs="Times New Roman"/>
          <w:szCs w:val="20"/>
        </w:rPr>
        <w:t xml:space="preserve">Figure </w:t>
      </w:r>
      <w:r w:rsidR="009A3D9E">
        <w:rPr>
          <w:rFonts w:ascii="Times New Roman" w:hAnsi="Times New Roman" w:cs="Times New Roman"/>
          <w:szCs w:val="20"/>
        </w:rPr>
        <w:t>7</w:t>
      </w:r>
      <w:r w:rsidR="009A3D9E" w:rsidRPr="00AB2E33">
        <w:rPr>
          <w:rFonts w:ascii="Times New Roman" w:hAnsi="Times New Roman" w:cs="Times New Roman"/>
          <w:szCs w:val="20"/>
        </w:rPr>
        <w:fldChar w:fldCharType="end"/>
      </w:r>
      <w:r w:rsidR="009A3D9E" w:rsidRPr="00AB2E33">
        <w:rPr>
          <w:rFonts w:ascii="Times New Roman" w:hAnsi="Times New Roman" w:cs="Times New Roman"/>
          <w:szCs w:val="20"/>
        </w:rPr>
        <w:t xml:space="preserve"> </w:t>
      </w:r>
      <w:r w:rsidRPr="00AB2E33">
        <w:rPr>
          <w:rFonts w:ascii="Times New Roman" w:hAnsi="Times New Roman" w:cs="Times New Roman"/>
          <w:szCs w:val="20"/>
        </w:rPr>
        <w:t>shows</w:t>
      </w:r>
      <w:r>
        <w:rPr>
          <w:rFonts w:ascii="Times New Roman" w:hAnsi="Times New Roman" w:cs="Times New Roman"/>
          <w:szCs w:val="20"/>
        </w:rPr>
        <w:t xml:space="preserve"> the performance obtained assuming an SNR of 20 dB and using MCS 20. </w:t>
      </w:r>
      <w:r w:rsidR="00F5289B">
        <w:rPr>
          <w:rFonts w:ascii="Times New Roman" w:hAnsi="Times New Roman" w:cs="Times New Roman"/>
          <w:szCs w:val="20"/>
        </w:rPr>
        <w:t xml:space="preserve">In this case, it is seen that channel estimation based on linear interpolation performs better than channel estimation based on a composite Doppler shift estimate with the SFN transmission scheme at a speed of 350 kmph as the UE approaches the middle of the track. </w:t>
      </w:r>
      <w:r w:rsidR="00E05A57">
        <w:rPr>
          <w:rFonts w:ascii="Times New Roman" w:hAnsi="Times New Roman" w:cs="Times New Roman"/>
          <w:szCs w:val="20"/>
        </w:rPr>
        <w:t xml:space="preserve">Channel estimation based on a composite Doppler shift estimate rapidly breaks down at distances exceeding 200 m from any TRP. </w:t>
      </w:r>
      <w:r w:rsidR="00F5289B">
        <w:rPr>
          <w:rFonts w:ascii="Times New Roman" w:hAnsi="Times New Roman" w:cs="Times New Roman"/>
          <w:szCs w:val="20"/>
        </w:rPr>
        <w:t xml:space="preserve">At a speed of 500 kmph, however, channel estimation based on linear interpolation breaks down at </w:t>
      </w:r>
      <w:r w:rsidR="00E05A57">
        <w:rPr>
          <w:rFonts w:ascii="Times New Roman" w:hAnsi="Times New Roman" w:cs="Times New Roman"/>
          <w:szCs w:val="20"/>
        </w:rPr>
        <w:t>locations beyond 50 m away from any TRP.</w:t>
      </w:r>
      <w:r w:rsidR="00F5289B">
        <w:rPr>
          <w:rFonts w:ascii="Times New Roman" w:hAnsi="Times New Roman" w:cs="Times New Roman"/>
          <w:szCs w:val="20"/>
        </w:rPr>
        <w:t xml:space="preserve"> </w:t>
      </w:r>
      <w:r w:rsidR="00E05A57">
        <w:rPr>
          <w:rFonts w:ascii="Times New Roman" w:hAnsi="Times New Roman" w:cs="Times New Roman"/>
          <w:szCs w:val="20"/>
        </w:rPr>
        <w:t>T</w:t>
      </w:r>
      <w:r w:rsidR="00F5289B">
        <w:rPr>
          <w:rFonts w:ascii="Times New Roman" w:hAnsi="Times New Roman" w:cs="Times New Roman"/>
          <w:szCs w:val="20"/>
        </w:rPr>
        <w:t>he transmission scheme with TRP-specific TRS provides significant gains</w:t>
      </w:r>
      <w:r w:rsidR="00E05A57">
        <w:rPr>
          <w:rFonts w:ascii="Times New Roman" w:hAnsi="Times New Roman" w:cs="Times New Roman"/>
          <w:szCs w:val="20"/>
        </w:rPr>
        <w:t xml:space="preserve"> at both speeds although some degradation is observed at or close to the mid-point.</w:t>
      </w:r>
      <w:bookmarkStart w:id="12" w:name="_GoBack"/>
      <w:bookmarkEnd w:id="12"/>
    </w:p>
    <w:p w14:paraId="06F4581C" w14:textId="1B95E14F" w:rsidR="008729EC" w:rsidRDefault="008729EC" w:rsidP="00AB2E33">
      <w:pPr>
        <w:keepNext/>
        <w:tabs>
          <w:tab w:val="num" w:pos="720"/>
        </w:tabs>
        <w:overflowPunct w:val="0"/>
      </w:pPr>
      <w:r>
        <w:rPr>
          <w:rFonts w:ascii="Times New Roman" w:hAnsi="Times New Roman" w:cs="Times New Roman"/>
          <w:b/>
          <w:bCs/>
          <w:noProof/>
          <w:szCs w:val="20"/>
        </w:rPr>
        <mc:AlternateContent>
          <mc:Choice Requires="wpc">
            <w:drawing>
              <wp:inline distT="0" distB="0" distL="0" distR="0" wp14:anchorId="3977220E" wp14:editId="62426120">
                <wp:extent cx="6104890" cy="2559755"/>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5" name="Picture 25"/>
                          <pic:cNvPicPr preferRelativeResize="0">
                            <a:picLocks noChangeAspect="1"/>
                          </pic:cNvPicPr>
                        </pic:nvPicPr>
                        <pic:blipFill>
                          <a:blip r:embed="rId31">
                            <a:extLst>
                              <a:ext uri="{28A0092B-C50C-407E-A947-70E740481C1C}">
                                <a14:useLocalDpi xmlns:a14="http://schemas.microsoft.com/office/drawing/2010/main" val="0"/>
                              </a:ext>
                            </a:extLst>
                          </a:blip>
                          <a:srcRect/>
                          <a:stretch>
                            <a:fillRect/>
                          </a:stretch>
                        </pic:blipFill>
                        <pic:spPr bwMode="auto">
                          <a:xfrm>
                            <a:off x="103767" y="75174"/>
                            <a:ext cx="2911996" cy="2182251"/>
                          </a:xfrm>
                          <a:prstGeom prst="rect">
                            <a:avLst/>
                          </a:prstGeom>
                          <a:noFill/>
                          <a:ln>
                            <a:noFill/>
                          </a:ln>
                        </pic:spPr>
                      </pic:pic>
                      <pic:pic xmlns:pic="http://schemas.openxmlformats.org/drawingml/2006/picture">
                        <pic:nvPicPr>
                          <pic:cNvPr id="29" name="Picture 29"/>
                          <pic:cNvPicPr preferRelativeResize="0">
                            <a:picLocks noChangeAspect="1"/>
                          </pic:cNvPicPr>
                        </pic:nvPicPr>
                        <pic:blipFill>
                          <a:blip r:embed="rId32">
                            <a:extLst>
                              <a:ext uri="{28A0092B-C50C-407E-A947-70E740481C1C}">
                                <a14:useLocalDpi xmlns:a14="http://schemas.microsoft.com/office/drawing/2010/main" val="0"/>
                              </a:ext>
                            </a:extLst>
                          </a:blip>
                          <a:srcRect/>
                          <a:stretch>
                            <a:fillRect/>
                          </a:stretch>
                        </pic:blipFill>
                        <pic:spPr bwMode="auto">
                          <a:xfrm>
                            <a:off x="3064270" y="51074"/>
                            <a:ext cx="2957552" cy="2215875"/>
                          </a:xfrm>
                          <a:prstGeom prst="rect">
                            <a:avLst/>
                          </a:prstGeom>
                          <a:noFill/>
                          <a:ln>
                            <a:noFill/>
                          </a:ln>
                        </pic:spPr>
                      </pic:pic>
                      <wps:wsp>
                        <wps:cNvPr id="30" name="Text Box 37"/>
                        <wps:cNvSpPr txBox="1"/>
                        <wps:spPr>
                          <a:xfrm>
                            <a:off x="680816" y="1114095"/>
                            <a:ext cx="340995" cy="139700"/>
                          </a:xfrm>
                          <a:prstGeom prst="rect">
                            <a:avLst/>
                          </a:prstGeom>
                          <a:noFill/>
                          <a:ln w="6350">
                            <a:noFill/>
                          </a:ln>
                        </wps:spPr>
                        <wps:txbx>
                          <w:txbxContent>
                            <w:p w14:paraId="30E5BA57" w14:textId="77777777" w:rsidR="00D732C2" w:rsidRDefault="00D732C2" w:rsidP="008729EC">
                              <w:pPr>
                                <w:spacing w:after="86" w:line="256" w:lineRule="auto"/>
                                <w:rPr>
                                  <w:sz w:val="24"/>
                                  <w:szCs w:val="24"/>
                                </w:rPr>
                              </w:pPr>
                              <w:r>
                                <w:rPr>
                                  <w:rFonts w:ascii="Calibri" w:eastAsia="Calibri" w:hAnsi="Calibri" w:cs="Arial"/>
                                </w:rPr>
                                <w:t>(a)</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1" name="Text Box 9"/>
                        <wps:cNvSpPr txBox="1"/>
                        <wps:spPr>
                          <a:xfrm>
                            <a:off x="2178730" y="1104908"/>
                            <a:ext cx="347980" cy="140335"/>
                          </a:xfrm>
                          <a:prstGeom prst="rect">
                            <a:avLst/>
                          </a:prstGeom>
                          <a:noFill/>
                          <a:ln w="6350">
                            <a:noFill/>
                          </a:ln>
                        </wps:spPr>
                        <wps:txbx>
                          <w:txbxContent>
                            <w:p w14:paraId="7C822A59" w14:textId="77777777" w:rsidR="00D732C2" w:rsidRDefault="00D732C2" w:rsidP="008729EC">
                              <w:pPr>
                                <w:spacing w:after="78" w:line="254" w:lineRule="auto"/>
                                <w:rPr>
                                  <w:sz w:val="24"/>
                                  <w:szCs w:val="24"/>
                                </w:rPr>
                              </w:pPr>
                              <w:r>
                                <w:rPr>
                                  <w:rFonts w:ascii="Calibri" w:eastAsia="Calibri" w:hAnsi="Calibri" w:cs="Arial"/>
                                </w:rPr>
                                <w:t>(b)</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977220E" id="Canvas 1" o:spid="_x0000_s1055" editas="canvas" style="width:480.7pt;height:201.55pt;mso-position-horizontal-relative:char;mso-position-vertical-relative:line" coordsize="61048,2559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">
                <v:shape id="_x0000_s1056" type="#_x0000_t75" style="position:absolute;width:61048;height:25596;visibility:visible;mso-wrap-style:square" filled="t">
                  <v:fill o:detectmouseclick="t"/>
                  <v:path o:connecttype="none"/>
                </v:shape>
                <v:shape id="Picture 25" o:spid="_x0000_s1057" type="#_x0000_t75" style="position:absolute;left:1037;top:751;width:29120;height:21823;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">
                  <v:imagedata r:id="rId33" o:title=""/>
                </v:shape>
                <v:shape id="Picture 29" o:spid="_x0000_s1058" type="#_x0000_t75" style="position:absolute;left:30642;top:510;width:29576;height:2215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">
                  <v:imagedata r:id="rId34" o:title=""/>
                </v:shape>
                <v:shape id="Text Box 37" o:spid="_x0000_s1059" type="#_x0000_t202" style="position:absolute;left:6808;top:11140;width:3410;height:13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" filled="f" stroked="f" strokeweight=".5pt">
                  <v:textbox>
                    <w:txbxContent>
                      <w:p w14:paraId="30E5BA57" w14:textId="77777777" w:rsidR="00D732C2" w:rsidRDefault="00D732C2" w:rsidP="008729EC">
                        <w:pPr>
                          <w:spacing w:after="86" w:line="256" w:lineRule="auto"/>
                          <w:rPr>
                            <w:sz w:val="24"/>
                            <w:szCs w:val="24"/>
                          </w:rPr>
                        </w:pPr>
                        <w:r>
                          <w:rPr>
                            <w:rFonts w:ascii="Calibri" w:eastAsia="Calibri" w:hAnsi="Calibri" w:cs="Arial"/>
                          </w:rPr>
                          <w:t>(a)</w:t>
                        </w:r>
                      </w:p>
                    </w:txbxContent>
                  </v:textbox>
                </v:shape>
                <v:shape id="Text Box 9" o:spid="_x0000_s1060" type="#_x0000_t202" style="position:absolute;left:21787;top:11049;width:3480;height:14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xnIxQAAANsAAAAPAAAAZHJzL2Rvd25yZXYueG1sRI9BawIx&#10;FITvgv8hPMGL1KwWpK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B5fxnIxQAAANsAAAAP&#10;AAAAAAAAAAAAAAAAAAcCAABkcnMvZG93bnJldi54bWxQSwUGAAAAAAMAAwC3AAAA+QIAAAAA&#10;" filled="f" stroked="f" strokeweight=".5pt">
                  <v:textbox>
                    <w:txbxContent>
                      <w:p w14:paraId="7C822A59" w14:textId="77777777" w:rsidR="00D732C2" w:rsidRDefault="00D732C2" w:rsidP="008729EC">
                        <w:pPr>
                          <w:spacing w:after="78" w:line="254" w:lineRule="auto"/>
                          <w:rPr>
                            <w:sz w:val="24"/>
                            <w:szCs w:val="24"/>
                          </w:rPr>
                        </w:pPr>
                        <w:r>
                          <w:rPr>
                            <w:rFonts w:ascii="Calibri" w:eastAsia="Calibri" w:hAnsi="Calibri" w:cs="Arial"/>
                          </w:rPr>
                          <w:t>(b)</w:t>
                        </w:r>
                      </w:p>
                    </w:txbxContent>
                  </v:textbox>
                </v:shape>
                <w10:anchorlock/>
              </v:group>
            </w:pict>
          </mc:Fallback>
        </mc:AlternateContent>
      </w:r>
    </w:p>
    <w:p w14:paraId="5EAA0489" w14:textId="7FD56CD3" w:rsidR="008729EC" w:rsidRPr="00196923" w:rsidRDefault="008729EC" w:rsidP="00196923">
      <w:pPr>
        <w:pStyle w:val="Caption"/>
        <w:jc w:val="center"/>
        <w:rPr>
          <w:rFonts w:ascii="Times New Roman" w:hAnsi="Times New Roman" w:cs="Times New Roman"/>
          <w:b w:val="0"/>
          <w:bCs/>
          <w:sz w:val="20"/>
          <w:szCs w:val="18"/>
        </w:rPr>
      </w:pPr>
      <w:bookmarkStart w:id="13" w:name="_Ref54261699"/>
      <w:r w:rsidRPr="00196923">
        <w:rPr>
          <w:rFonts w:ascii="Times New Roman" w:hAnsi="Times New Roman" w:cs="Times New Roman"/>
          <w:sz w:val="20"/>
          <w:szCs w:val="20"/>
        </w:rPr>
        <w:t xml:space="preserve">Figure </w:t>
      </w:r>
      <w:r w:rsidRPr="00196923">
        <w:rPr>
          <w:rFonts w:ascii="Times New Roman" w:hAnsi="Times New Roman" w:cs="Times New Roman"/>
          <w:sz w:val="20"/>
          <w:szCs w:val="20"/>
        </w:rPr>
        <w:fldChar w:fldCharType="begin"/>
      </w:r>
      <w:r w:rsidRPr="00196923">
        <w:rPr>
          <w:rFonts w:ascii="Times New Roman" w:hAnsi="Times New Roman" w:cs="Times New Roman"/>
          <w:sz w:val="20"/>
          <w:szCs w:val="20"/>
        </w:rPr>
        <w:instrText xml:space="preserve"> SEQ Figure \* ARABIC </w:instrText>
      </w:r>
      <w:r w:rsidRPr="00196923">
        <w:rPr>
          <w:rFonts w:ascii="Times New Roman" w:hAnsi="Times New Roman" w:cs="Times New Roman"/>
          <w:sz w:val="20"/>
          <w:szCs w:val="20"/>
        </w:rPr>
        <w:fldChar w:fldCharType="separate"/>
      </w:r>
      <w:r w:rsidR="00806EFF" w:rsidRPr="00196923">
        <w:rPr>
          <w:rFonts w:ascii="Times New Roman" w:hAnsi="Times New Roman" w:cs="Times New Roman"/>
          <w:noProof/>
          <w:sz w:val="20"/>
          <w:szCs w:val="20"/>
        </w:rPr>
        <w:t>7</w:t>
      </w:r>
      <w:r w:rsidRPr="00196923">
        <w:rPr>
          <w:rFonts w:ascii="Times New Roman" w:hAnsi="Times New Roman" w:cs="Times New Roman"/>
          <w:sz w:val="20"/>
          <w:szCs w:val="20"/>
        </w:rPr>
        <w:fldChar w:fldCharType="end"/>
      </w:r>
      <w:bookmarkEnd w:id="13"/>
      <w:r w:rsidRPr="00196923">
        <w:rPr>
          <w:rFonts w:ascii="Times New Roman" w:hAnsi="Times New Roman" w:cs="Times New Roman"/>
          <w:sz w:val="20"/>
          <w:szCs w:val="20"/>
          <w:lang w:val="en-US"/>
        </w:rPr>
        <w:t xml:space="preserve">. Downlink performance at </w:t>
      </w:r>
      <w:r w:rsidR="00A708F1" w:rsidRPr="00196923">
        <w:rPr>
          <w:rFonts w:ascii="Times New Roman" w:hAnsi="Times New Roman" w:cs="Times New Roman"/>
          <w:sz w:val="20"/>
          <w:szCs w:val="20"/>
          <w:lang w:val="en-US"/>
        </w:rPr>
        <w:t xml:space="preserve">different track locations between two TRPs with </w:t>
      </w:r>
      <w:r w:rsidRPr="00196923">
        <w:rPr>
          <w:rFonts w:ascii="Times New Roman" w:hAnsi="Times New Roman" w:cs="Times New Roman"/>
          <w:sz w:val="20"/>
          <w:szCs w:val="20"/>
          <w:lang w:val="en-US"/>
        </w:rPr>
        <w:t xml:space="preserve">SNR of 20 dB </w:t>
      </w:r>
      <w:r w:rsidR="00A708F1" w:rsidRPr="00196923">
        <w:rPr>
          <w:rFonts w:ascii="Times New Roman" w:hAnsi="Times New Roman" w:cs="Times New Roman"/>
          <w:sz w:val="20"/>
          <w:szCs w:val="20"/>
          <w:lang w:val="en-US"/>
        </w:rPr>
        <w:t>and</w:t>
      </w:r>
      <w:r w:rsidRPr="00196923">
        <w:rPr>
          <w:rFonts w:ascii="Times New Roman" w:hAnsi="Times New Roman" w:cs="Times New Roman"/>
          <w:sz w:val="20"/>
          <w:szCs w:val="20"/>
          <w:lang w:val="en-US"/>
        </w:rPr>
        <w:t xml:space="preserve"> MCS</w:t>
      </w:r>
      <w:r w:rsidR="00A708F1" w:rsidRPr="00196923">
        <w:rPr>
          <w:rFonts w:ascii="Times New Roman" w:hAnsi="Times New Roman" w:cs="Times New Roman"/>
          <w:sz w:val="20"/>
          <w:szCs w:val="20"/>
          <w:lang w:val="en-US"/>
        </w:rPr>
        <w:t> </w:t>
      </w:r>
      <w:r w:rsidRPr="00196923">
        <w:rPr>
          <w:rFonts w:ascii="Times New Roman" w:hAnsi="Times New Roman" w:cs="Times New Roman"/>
          <w:sz w:val="20"/>
          <w:szCs w:val="20"/>
          <w:lang w:val="en-US"/>
        </w:rPr>
        <w:t>20 for train speeds of (a) 350 kmph and (b)</w:t>
      </w:r>
      <w:r w:rsidR="00A708F1" w:rsidRPr="00196923">
        <w:rPr>
          <w:rFonts w:ascii="Times New Roman" w:hAnsi="Times New Roman" w:cs="Times New Roman"/>
          <w:sz w:val="20"/>
          <w:szCs w:val="20"/>
          <w:lang w:val="en-US"/>
        </w:rPr>
        <w:t> </w:t>
      </w:r>
      <w:r w:rsidRPr="00196923">
        <w:rPr>
          <w:rFonts w:ascii="Times New Roman" w:hAnsi="Times New Roman" w:cs="Times New Roman"/>
          <w:sz w:val="20"/>
          <w:szCs w:val="20"/>
          <w:lang w:val="en-US"/>
        </w:rPr>
        <w:t>500</w:t>
      </w:r>
      <w:r w:rsidR="00A708F1" w:rsidRPr="00196923">
        <w:rPr>
          <w:rFonts w:ascii="Times New Roman" w:hAnsi="Times New Roman" w:cs="Times New Roman"/>
          <w:sz w:val="20"/>
          <w:szCs w:val="20"/>
          <w:lang w:val="en-US"/>
        </w:rPr>
        <w:t> </w:t>
      </w:r>
      <w:r w:rsidRPr="00196923">
        <w:rPr>
          <w:rFonts w:ascii="Times New Roman" w:hAnsi="Times New Roman" w:cs="Times New Roman"/>
          <w:sz w:val="20"/>
          <w:szCs w:val="20"/>
          <w:lang w:val="en-US"/>
        </w:rPr>
        <w:t>kmph.</w:t>
      </w:r>
    </w:p>
    <w:p w14:paraId="09058BBC" w14:textId="5BD63096" w:rsidR="00FE66F2" w:rsidRPr="00740976" w:rsidRDefault="00FE66F2" w:rsidP="00450E89">
      <w:pPr>
        <w:tabs>
          <w:tab w:val="num" w:pos="720"/>
        </w:tabs>
        <w:overflowPunct w:val="0"/>
        <w:jc w:val="both"/>
        <w:rPr>
          <w:rFonts w:ascii="Times New Roman" w:hAnsi="Times New Roman" w:cs="Times New Roman"/>
          <w:b/>
          <w:bCs/>
          <w:szCs w:val="20"/>
        </w:rPr>
      </w:pPr>
      <w:r w:rsidRPr="00740976">
        <w:rPr>
          <w:rFonts w:ascii="Times New Roman" w:hAnsi="Times New Roman" w:cs="Times New Roman"/>
          <w:b/>
          <w:bCs/>
          <w:szCs w:val="20"/>
        </w:rPr>
        <w:t xml:space="preserve">Observation </w:t>
      </w:r>
      <w:r w:rsidR="003D2582">
        <w:rPr>
          <w:rFonts w:ascii="Times New Roman" w:hAnsi="Times New Roman" w:cs="Times New Roman"/>
          <w:b/>
          <w:bCs/>
          <w:szCs w:val="20"/>
        </w:rPr>
        <w:t>6</w:t>
      </w:r>
      <w:r w:rsidRPr="00740976">
        <w:rPr>
          <w:rFonts w:ascii="Times New Roman" w:hAnsi="Times New Roman" w:cs="Times New Roman"/>
          <w:b/>
          <w:bCs/>
          <w:szCs w:val="20"/>
        </w:rPr>
        <w:t xml:space="preserve">: The performance of </w:t>
      </w:r>
      <w:r w:rsidR="004623D9" w:rsidRPr="00740976">
        <w:rPr>
          <w:rFonts w:ascii="Times New Roman" w:hAnsi="Times New Roman" w:cs="Times New Roman"/>
          <w:b/>
          <w:bCs/>
          <w:szCs w:val="20"/>
        </w:rPr>
        <w:t>the baseline SFN transmission scheme using channel estimation based on interpolation is better than that based on a composite Doppler shift estimate</w:t>
      </w:r>
      <w:r w:rsidR="00E05A57">
        <w:rPr>
          <w:rFonts w:ascii="Times New Roman" w:hAnsi="Times New Roman" w:cs="Times New Roman"/>
          <w:b/>
          <w:bCs/>
          <w:szCs w:val="20"/>
        </w:rPr>
        <w:t xml:space="preserve"> at or close to the mid-point between the two TRPs</w:t>
      </w:r>
      <w:r w:rsidR="004623D9" w:rsidRPr="00740976">
        <w:rPr>
          <w:rFonts w:ascii="Times New Roman" w:hAnsi="Times New Roman" w:cs="Times New Roman"/>
          <w:b/>
          <w:bCs/>
          <w:szCs w:val="20"/>
        </w:rPr>
        <w:t>.</w:t>
      </w:r>
    </w:p>
    <w:p w14:paraId="39485B81" w14:textId="21B97F29" w:rsidR="004623D9" w:rsidRPr="00740976" w:rsidRDefault="004623D9" w:rsidP="00450E89">
      <w:pPr>
        <w:tabs>
          <w:tab w:val="num" w:pos="720"/>
        </w:tabs>
        <w:overflowPunct w:val="0"/>
        <w:jc w:val="both"/>
        <w:rPr>
          <w:rFonts w:ascii="Times New Roman" w:hAnsi="Times New Roman" w:cs="Times New Roman"/>
          <w:b/>
          <w:bCs/>
          <w:szCs w:val="20"/>
        </w:rPr>
      </w:pPr>
      <w:r w:rsidRPr="00740976">
        <w:rPr>
          <w:rFonts w:ascii="Times New Roman" w:hAnsi="Times New Roman" w:cs="Times New Roman"/>
          <w:b/>
          <w:bCs/>
          <w:szCs w:val="20"/>
        </w:rPr>
        <w:t xml:space="preserve">Observation </w:t>
      </w:r>
      <w:r w:rsidR="003D2582">
        <w:rPr>
          <w:rFonts w:ascii="Times New Roman" w:hAnsi="Times New Roman" w:cs="Times New Roman"/>
          <w:b/>
          <w:bCs/>
          <w:szCs w:val="20"/>
        </w:rPr>
        <w:t>7</w:t>
      </w:r>
      <w:r w:rsidRPr="00740976">
        <w:rPr>
          <w:rFonts w:ascii="Times New Roman" w:hAnsi="Times New Roman" w:cs="Times New Roman"/>
          <w:b/>
          <w:bCs/>
          <w:szCs w:val="20"/>
        </w:rPr>
        <w:t xml:space="preserve">: Even with interpolation-based channel estimation, the SFN transmission scheme </w:t>
      </w:r>
      <w:r w:rsidR="00740976" w:rsidRPr="00740976">
        <w:rPr>
          <w:rFonts w:ascii="Times New Roman" w:hAnsi="Times New Roman" w:cs="Times New Roman"/>
          <w:b/>
          <w:bCs/>
          <w:szCs w:val="20"/>
        </w:rPr>
        <w:t>exhibits poor performance</w:t>
      </w:r>
      <w:r w:rsidRPr="00740976">
        <w:rPr>
          <w:rFonts w:ascii="Times New Roman" w:hAnsi="Times New Roman" w:cs="Times New Roman"/>
          <w:b/>
          <w:bCs/>
          <w:szCs w:val="20"/>
        </w:rPr>
        <w:t xml:space="preserve"> at 500 kmph, particularly </w:t>
      </w:r>
      <w:r w:rsidR="00740976" w:rsidRPr="00740976">
        <w:rPr>
          <w:rFonts w:ascii="Times New Roman" w:hAnsi="Times New Roman" w:cs="Times New Roman"/>
          <w:b/>
          <w:bCs/>
          <w:szCs w:val="20"/>
        </w:rPr>
        <w:t>with higher MCS indices.</w:t>
      </w:r>
    </w:p>
    <w:p w14:paraId="3C703B17" w14:textId="7684F4D3" w:rsidR="00E05A57" w:rsidRPr="00740976" w:rsidRDefault="00740976" w:rsidP="00450E89">
      <w:pPr>
        <w:tabs>
          <w:tab w:val="num" w:pos="720"/>
        </w:tabs>
        <w:overflowPunct w:val="0"/>
        <w:jc w:val="both"/>
        <w:rPr>
          <w:rFonts w:ascii="Times New Roman" w:hAnsi="Times New Roman" w:cs="Times New Roman"/>
          <w:b/>
          <w:bCs/>
          <w:szCs w:val="20"/>
        </w:rPr>
      </w:pPr>
      <w:r w:rsidRPr="00740976">
        <w:rPr>
          <w:rFonts w:ascii="Times New Roman" w:hAnsi="Times New Roman" w:cs="Times New Roman"/>
          <w:b/>
          <w:bCs/>
          <w:szCs w:val="20"/>
        </w:rPr>
        <w:t xml:space="preserve">Observation </w:t>
      </w:r>
      <w:r w:rsidR="003D2582">
        <w:rPr>
          <w:rFonts w:ascii="Times New Roman" w:hAnsi="Times New Roman" w:cs="Times New Roman"/>
          <w:b/>
          <w:bCs/>
          <w:szCs w:val="20"/>
        </w:rPr>
        <w:t>8</w:t>
      </w:r>
      <w:r w:rsidRPr="00740976">
        <w:rPr>
          <w:rFonts w:ascii="Times New Roman" w:hAnsi="Times New Roman" w:cs="Times New Roman"/>
          <w:b/>
          <w:bCs/>
          <w:szCs w:val="20"/>
        </w:rPr>
        <w:t xml:space="preserve">: </w:t>
      </w:r>
      <w:r w:rsidR="00E05A57">
        <w:rPr>
          <w:rFonts w:ascii="Times New Roman" w:hAnsi="Times New Roman" w:cs="Times New Roman"/>
          <w:b/>
          <w:bCs/>
          <w:szCs w:val="20"/>
        </w:rPr>
        <w:t>At or close to the mid-point between the two TRPs, t</w:t>
      </w:r>
      <w:r w:rsidRPr="00740976">
        <w:rPr>
          <w:rFonts w:ascii="Times New Roman" w:hAnsi="Times New Roman" w:cs="Times New Roman"/>
          <w:b/>
          <w:bCs/>
          <w:szCs w:val="20"/>
        </w:rPr>
        <w:t xml:space="preserve">he </w:t>
      </w:r>
      <w:r w:rsidR="0088128A">
        <w:rPr>
          <w:rFonts w:ascii="Times New Roman" w:hAnsi="Times New Roman" w:cs="Times New Roman"/>
          <w:b/>
          <w:bCs/>
          <w:szCs w:val="20"/>
        </w:rPr>
        <w:t>TRP-specific</w:t>
      </w:r>
      <w:r w:rsidRPr="00740976">
        <w:rPr>
          <w:rFonts w:ascii="Times New Roman" w:hAnsi="Times New Roman" w:cs="Times New Roman"/>
          <w:b/>
          <w:bCs/>
          <w:szCs w:val="20"/>
        </w:rPr>
        <w:t xml:space="preserve"> TRS </w:t>
      </w:r>
      <w:r w:rsidR="0088128A">
        <w:rPr>
          <w:rFonts w:ascii="Times New Roman" w:hAnsi="Times New Roman" w:cs="Times New Roman"/>
          <w:b/>
          <w:bCs/>
          <w:szCs w:val="20"/>
        </w:rPr>
        <w:t xml:space="preserve">transmission </w:t>
      </w:r>
      <w:r w:rsidRPr="00740976">
        <w:rPr>
          <w:rFonts w:ascii="Times New Roman" w:hAnsi="Times New Roman" w:cs="Times New Roman"/>
          <w:b/>
          <w:bCs/>
          <w:szCs w:val="20"/>
        </w:rPr>
        <w:t xml:space="preserve">scheme consistently yields </w:t>
      </w:r>
      <w:r w:rsidR="0088128A">
        <w:rPr>
          <w:rFonts w:ascii="Times New Roman" w:hAnsi="Times New Roman" w:cs="Times New Roman"/>
          <w:b/>
          <w:bCs/>
          <w:szCs w:val="20"/>
        </w:rPr>
        <w:t>better</w:t>
      </w:r>
      <w:r w:rsidRPr="00740976">
        <w:rPr>
          <w:rFonts w:ascii="Times New Roman" w:hAnsi="Times New Roman" w:cs="Times New Roman"/>
          <w:b/>
          <w:bCs/>
          <w:szCs w:val="20"/>
        </w:rPr>
        <w:t xml:space="preserve"> performance </w:t>
      </w:r>
      <w:r w:rsidR="0088128A">
        <w:rPr>
          <w:rFonts w:ascii="Times New Roman" w:hAnsi="Times New Roman" w:cs="Times New Roman"/>
          <w:b/>
          <w:bCs/>
          <w:szCs w:val="20"/>
        </w:rPr>
        <w:t>compared with the baseline SFN transmission scheme</w:t>
      </w:r>
      <w:r w:rsidRPr="00740976">
        <w:rPr>
          <w:rFonts w:ascii="Times New Roman" w:hAnsi="Times New Roman" w:cs="Times New Roman"/>
          <w:b/>
          <w:bCs/>
          <w:szCs w:val="20"/>
        </w:rPr>
        <w:t>.</w:t>
      </w:r>
    </w:p>
    <w:p w14:paraId="529882C9" w14:textId="786D0936" w:rsidR="00FE66F2" w:rsidRDefault="004A104F" w:rsidP="00450E89">
      <w:pPr>
        <w:tabs>
          <w:tab w:val="num" w:pos="720"/>
        </w:tabs>
        <w:overflowPunct w:val="0"/>
        <w:jc w:val="both"/>
        <w:rPr>
          <w:rFonts w:ascii="Times New Roman" w:hAnsi="Times New Roman" w:cs="Times New Roman"/>
          <w:szCs w:val="20"/>
        </w:rPr>
      </w:pPr>
      <w:r>
        <w:rPr>
          <w:rFonts w:ascii="Times New Roman" w:hAnsi="Times New Roman" w:cs="Times New Roman"/>
          <w:szCs w:val="20"/>
        </w:rPr>
        <w:t xml:space="preserve">Although the results shown above show benefits for the </w:t>
      </w:r>
      <w:r w:rsidR="0088128A">
        <w:rPr>
          <w:rFonts w:ascii="Times New Roman" w:hAnsi="Times New Roman" w:cs="Times New Roman"/>
          <w:szCs w:val="20"/>
        </w:rPr>
        <w:t>TRP-specific</w:t>
      </w:r>
      <w:r>
        <w:rPr>
          <w:rFonts w:ascii="Times New Roman" w:hAnsi="Times New Roman" w:cs="Times New Roman"/>
          <w:szCs w:val="20"/>
        </w:rPr>
        <w:t xml:space="preserve"> TRS scheme, we are concerned about the overhead associated with transmitting </w:t>
      </w:r>
      <w:r w:rsidR="0088128A">
        <w:rPr>
          <w:rFonts w:ascii="Times New Roman" w:hAnsi="Times New Roman" w:cs="Times New Roman"/>
          <w:szCs w:val="20"/>
        </w:rPr>
        <w:t>TRP-specific</w:t>
      </w:r>
      <w:r>
        <w:rPr>
          <w:rFonts w:ascii="Times New Roman" w:hAnsi="Times New Roman" w:cs="Times New Roman"/>
          <w:szCs w:val="20"/>
        </w:rPr>
        <w:t xml:space="preserve"> TRS to all users </w:t>
      </w:r>
      <w:r w:rsidR="00A63F3C">
        <w:rPr>
          <w:rFonts w:ascii="Times New Roman" w:hAnsi="Times New Roman" w:cs="Times New Roman"/>
          <w:szCs w:val="20"/>
        </w:rPr>
        <w:t>on</w:t>
      </w:r>
      <w:r>
        <w:rPr>
          <w:rFonts w:ascii="Times New Roman" w:hAnsi="Times New Roman" w:cs="Times New Roman"/>
          <w:szCs w:val="20"/>
        </w:rPr>
        <w:t xml:space="preserve"> a </w:t>
      </w:r>
      <w:r w:rsidR="00B2675A">
        <w:rPr>
          <w:rFonts w:ascii="Times New Roman" w:hAnsi="Times New Roman" w:cs="Times New Roman"/>
          <w:szCs w:val="20"/>
        </w:rPr>
        <w:t>train</w:t>
      </w:r>
      <w:r>
        <w:rPr>
          <w:rFonts w:ascii="Times New Roman" w:hAnsi="Times New Roman" w:cs="Times New Roman"/>
          <w:szCs w:val="20"/>
        </w:rPr>
        <w:t xml:space="preserve">. TRS may </w:t>
      </w:r>
      <w:r w:rsidR="00B2675A">
        <w:rPr>
          <w:rFonts w:ascii="Times New Roman" w:hAnsi="Times New Roman" w:cs="Times New Roman"/>
          <w:szCs w:val="20"/>
        </w:rPr>
        <w:t xml:space="preserve">typically </w:t>
      </w:r>
      <w:r>
        <w:rPr>
          <w:rFonts w:ascii="Times New Roman" w:hAnsi="Times New Roman" w:cs="Times New Roman"/>
          <w:szCs w:val="20"/>
        </w:rPr>
        <w:t>be transmitted with a periodicity as low as 10 ms.</w:t>
      </w:r>
      <w:r w:rsidR="00B2675A">
        <w:rPr>
          <w:rFonts w:ascii="Times New Roman" w:hAnsi="Times New Roman" w:cs="Times New Roman"/>
          <w:szCs w:val="20"/>
        </w:rPr>
        <w:t xml:space="preserve"> The feasibility of this approach needs further consideration. </w:t>
      </w:r>
      <w:r w:rsidR="00A63F3C">
        <w:rPr>
          <w:rFonts w:ascii="Times New Roman" w:hAnsi="Times New Roman" w:cs="Times New Roman"/>
          <w:szCs w:val="20"/>
        </w:rPr>
        <w:t xml:space="preserve">On the other hand, using </w:t>
      </w:r>
      <w:r w:rsidR="0088128A">
        <w:rPr>
          <w:rFonts w:ascii="Times New Roman" w:hAnsi="Times New Roman" w:cs="Times New Roman"/>
          <w:szCs w:val="20"/>
        </w:rPr>
        <w:t>TRP-specific</w:t>
      </w:r>
      <w:r w:rsidR="00A63F3C">
        <w:rPr>
          <w:rFonts w:ascii="Times New Roman" w:hAnsi="Times New Roman" w:cs="Times New Roman"/>
          <w:szCs w:val="20"/>
        </w:rPr>
        <w:t xml:space="preserve"> TRS for the CPE use case would be much more feasible. </w:t>
      </w:r>
      <w:r w:rsidR="002540D0">
        <w:rPr>
          <w:rFonts w:ascii="Times New Roman" w:hAnsi="Times New Roman" w:cs="Times New Roman"/>
          <w:szCs w:val="20"/>
        </w:rPr>
        <w:t xml:space="preserve">Also, if the focus is </w:t>
      </w:r>
      <w:r w:rsidR="00E87ADB">
        <w:rPr>
          <w:rFonts w:ascii="Times New Roman" w:hAnsi="Times New Roman" w:cs="Times New Roman"/>
          <w:szCs w:val="20"/>
        </w:rPr>
        <w:t xml:space="preserve">on </w:t>
      </w:r>
      <w:r w:rsidR="002540D0">
        <w:rPr>
          <w:rFonts w:ascii="Times New Roman" w:hAnsi="Times New Roman" w:cs="Times New Roman"/>
          <w:szCs w:val="20"/>
        </w:rPr>
        <w:t xml:space="preserve">CPEs of the train, </w:t>
      </w:r>
      <w:r w:rsidR="00E87ADB">
        <w:rPr>
          <w:rFonts w:ascii="Times New Roman" w:hAnsi="Times New Roman" w:cs="Times New Roman"/>
          <w:szCs w:val="20"/>
        </w:rPr>
        <w:t xml:space="preserve">the necessity of having this enhancement </w:t>
      </w:r>
      <w:r w:rsidR="002540D0">
        <w:rPr>
          <w:rFonts w:ascii="Times New Roman" w:hAnsi="Times New Roman" w:cs="Times New Roman"/>
          <w:szCs w:val="20"/>
        </w:rPr>
        <w:t>should be clarified as there may be more accurate methods of estimating Doppler shift by other means of implementation if the CPEs are fixed and controlled by operators. Therefore, t</w:t>
      </w:r>
      <w:r w:rsidR="00A63F3C">
        <w:rPr>
          <w:rFonts w:ascii="Times New Roman" w:hAnsi="Times New Roman" w:cs="Times New Roman"/>
          <w:szCs w:val="20"/>
        </w:rPr>
        <w:t>his use case needs further study</w:t>
      </w:r>
      <w:r w:rsidR="002540D0">
        <w:rPr>
          <w:rFonts w:ascii="Times New Roman" w:hAnsi="Times New Roman" w:cs="Times New Roman"/>
          <w:szCs w:val="20"/>
        </w:rPr>
        <w:t xml:space="preserve">. </w:t>
      </w:r>
      <w:r w:rsidR="00A63F3C">
        <w:rPr>
          <w:rFonts w:ascii="Times New Roman" w:hAnsi="Times New Roman" w:cs="Times New Roman"/>
          <w:szCs w:val="20"/>
        </w:rPr>
        <w:t xml:space="preserve">Based on the above </w:t>
      </w:r>
      <w:r w:rsidR="00E87ADB">
        <w:rPr>
          <w:rFonts w:ascii="Times New Roman" w:hAnsi="Times New Roman" w:cs="Times New Roman"/>
          <w:szCs w:val="20"/>
        </w:rPr>
        <w:t>discussion</w:t>
      </w:r>
      <w:r w:rsidR="00A63F3C">
        <w:rPr>
          <w:rFonts w:ascii="Times New Roman" w:hAnsi="Times New Roman" w:cs="Times New Roman"/>
          <w:szCs w:val="20"/>
        </w:rPr>
        <w:t xml:space="preserve">, we have the following </w:t>
      </w:r>
      <w:r w:rsidR="00E87ADB">
        <w:rPr>
          <w:rFonts w:ascii="Times New Roman" w:hAnsi="Times New Roman" w:cs="Times New Roman"/>
          <w:szCs w:val="20"/>
        </w:rPr>
        <w:t xml:space="preserve">observation and </w:t>
      </w:r>
      <w:r w:rsidR="00A63F3C">
        <w:rPr>
          <w:rFonts w:ascii="Times New Roman" w:hAnsi="Times New Roman" w:cs="Times New Roman"/>
          <w:szCs w:val="20"/>
        </w:rPr>
        <w:t>proposal.</w:t>
      </w:r>
    </w:p>
    <w:p w14:paraId="6F3280A7" w14:textId="2597B2AC" w:rsidR="002540D0" w:rsidRDefault="002540D0" w:rsidP="00450E89">
      <w:pPr>
        <w:tabs>
          <w:tab w:val="num" w:pos="720"/>
        </w:tabs>
        <w:overflowPunct w:val="0"/>
        <w:jc w:val="both"/>
        <w:rPr>
          <w:rFonts w:ascii="Times New Roman" w:hAnsi="Times New Roman" w:cs="Times New Roman"/>
          <w:szCs w:val="20"/>
        </w:rPr>
      </w:pPr>
      <w:r w:rsidRPr="00740976">
        <w:rPr>
          <w:rFonts w:ascii="Times New Roman" w:hAnsi="Times New Roman" w:cs="Times New Roman"/>
          <w:b/>
          <w:bCs/>
          <w:szCs w:val="20"/>
        </w:rPr>
        <w:t xml:space="preserve">Observation </w:t>
      </w:r>
      <w:r>
        <w:rPr>
          <w:rFonts w:ascii="Times New Roman" w:hAnsi="Times New Roman" w:cs="Times New Roman"/>
          <w:b/>
          <w:bCs/>
          <w:szCs w:val="20"/>
        </w:rPr>
        <w:t>9</w:t>
      </w:r>
      <w:r w:rsidRPr="00740976">
        <w:rPr>
          <w:rFonts w:ascii="Times New Roman" w:hAnsi="Times New Roman" w:cs="Times New Roman"/>
          <w:b/>
          <w:bCs/>
          <w:szCs w:val="20"/>
        </w:rPr>
        <w:t xml:space="preserve">: </w:t>
      </w:r>
      <w:r>
        <w:rPr>
          <w:rFonts w:ascii="Times New Roman" w:hAnsi="Times New Roman" w:cs="Times New Roman"/>
          <w:b/>
          <w:bCs/>
          <w:szCs w:val="20"/>
        </w:rPr>
        <w:t xml:space="preserve">It is hard to assume that </w:t>
      </w:r>
      <w:r w:rsidR="00E87ADB">
        <w:rPr>
          <w:rFonts w:ascii="Times New Roman" w:hAnsi="Times New Roman" w:cs="Times New Roman"/>
          <w:b/>
          <w:bCs/>
          <w:szCs w:val="20"/>
        </w:rPr>
        <w:t xml:space="preserve">all </w:t>
      </w:r>
      <w:r>
        <w:rPr>
          <w:rFonts w:ascii="Times New Roman" w:hAnsi="Times New Roman" w:cs="Times New Roman"/>
          <w:b/>
          <w:bCs/>
          <w:szCs w:val="20"/>
        </w:rPr>
        <w:t xml:space="preserve">UEs would implement </w:t>
      </w:r>
      <w:r w:rsidR="00E87ADB">
        <w:rPr>
          <w:rFonts w:ascii="Times New Roman" w:hAnsi="Times New Roman" w:cs="Times New Roman"/>
          <w:b/>
          <w:bCs/>
          <w:szCs w:val="20"/>
        </w:rPr>
        <w:t>D</w:t>
      </w:r>
      <w:r>
        <w:rPr>
          <w:rFonts w:ascii="Times New Roman" w:hAnsi="Times New Roman" w:cs="Times New Roman"/>
          <w:b/>
          <w:bCs/>
          <w:szCs w:val="20"/>
        </w:rPr>
        <w:t xml:space="preserve">oppler compensation techniques </w:t>
      </w:r>
      <w:r w:rsidR="00E05A57">
        <w:rPr>
          <w:rFonts w:ascii="Times New Roman" w:hAnsi="Times New Roman" w:cs="Times New Roman"/>
          <w:b/>
          <w:bCs/>
          <w:szCs w:val="20"/>
        </w:rPr>
        <w:t>based on</w:t>
      </w:r>
      <w:r w:rsidR="00E87ADB">
        <w:rPr>
          <w:rFonts w:ascii="Times New Roman" w:hAnsi="Times New Roman" w:cs="Times New Roman"/>
          <w:b/>
          <w:bCs/>
          <w:szCs w:val="20"/>
        </w:rPr>
        <w:t xml:space="preserve"> the consideration</w:t>
      </w:r>
      <w:r>
        <w:rPr>
          <w:rFonts w:ascii="Times New Roman" w:hAnsi="Times New Roman" w:cs="Times New Roman"/>
          <w:b/>
          <w:bCs/>
          <w:szCs w:val="20"/>
        </w:rPr>
        <w:t xml:space="preserve"> that there would be a possibility that UEs might travel in HST-SFN deployment scenario.   </w:t>
      </w:r>
    </w:p>
    <w:p w14:paraId="6B10E6FB" w14:textId="12EB5DFD" w:rsidR="00A63F3C" w:rsidRPr="004012F5" w:rsidRDefault="00A63F3C" w:rsidP="00450E89">
      <w:pPr>
        <w:tabs>
          <w:tab w:val="num" w:pos="720"/>
        </w:tabs>
        <w:overflowPunct w:val="0"/>
        <w:jc w:val="both"/>
        <w:rPr>
          <w:rFonts w:ascii="Times New Roman" w:hAnsi="Times New Roman" w:cs="Times New Roman"/>
          <w:b/>
          <w:bCs/>
          <w:szCs w:val="20"/>
        </w:rPr>
      </w:pPr>
      <w:r w:rsidRPr="004012F5">
        <w:rPr>
          <w:rFonts w:ascii="Times New Roman" w:hAnsi="Times New Roman" w:cs="Times New Roman"/>
          <w:b/>
          <w:bCs/>
          <w:szCs w:val="20"/>
        </w:rPr>
        <w:t xml:space="preserve">Proposal </w:t>
      </w:r>
      <w:r w:rsidR="003D2582">
        <w:rPr>
          <w:rFonts w:ascii="Times New Roman" w:hAnsi="Times New Roman" w:cs="Times New Roman"/>
          <w:b/>
          <w:bCs/>
          <w:szCs w:val="20"/>
        </w:rPr>
        <w:t>1</w:t>
      </w:r>
      <w:r w:rsidRPr="004012F5">
        <w:rPr>
          <w:rFonts w:ascii="Times New Roman" w:hAnsi="Times New Roman" w:cs="Times New Roman"/>
          <w:b/>
          <w:bCs/>
          <w:szCs w:val="20"/>
        </w:rPr>
        <w:t xml:space="preserve">: Study the feasibility of the </w:t>
      </w:r>
      <w:r w:rsidR="0088128A" w:rsidRPr="004012F5">
        <w:rPr>
          <w:rFonts w:ascii="Times New Roman" w:hAnsi="Times New Roman" w:cs="Times New Roman"/>
          <w:b/>
          <w:bCs/>
          <w:szCs w:val="20"/>
        </w:rPr>
        <w:t>TRP-specific</w:t>
      </w:r>
      <w:r w:rsidRPr="004012F5">
        <w:rPr>
          <w:rFonts w:ascii="Times New Roman" w:hAnsi="Times New Roman" w:cs="Times New Roman"/>
          <w:b/>
          <w:bCs/>
          <w:szCs w:val="20"/>
        </w:rPr>
        <w:t xml:space="preserve"> TRS scheme for all UEs on a train.</w:t>
      </w:r>
    </w:p>
    <w:p w14:paraId="38369A24" w14:textId="77777777" w:rsidR="009A3D9E" w:rsidRDefault="009A3D9E" w:rsidP="00450E89">
      <w:pPr>
        <w:tabs>
          <w:tab w:val="num" w:pos="720"/>
        </w:tabs>
        <w:overflowPunct w:val="0"/>
        <w:jc w:val="both"/>
        <w:rPr>
          <w:rFonts w:ascii="Times New Roman" w:hAnsi="Times New Roman" w:cs="Times New Roman"/>
          <w:b/>
          <w:bCs/>
          <w:szCs w:val="20"/>
          <w:u w:val="single"/>
        </w:rPr>
      </w:pPr>
    </w:p>
    <w:p w14:paraId="3F4B7432" w14:textId="64F8CF53" w:rsidR="007F4C0B" w:rsidRPr="009B73FB" w:rsidRDefault="007F4C0B" w:rsidP="00450E89">
      <w:pPr>
        <w:tabs>
          <w:tab w:val="num" w:pos="720"/>
        </w:tabs>
        <w:overflowPunct w:val="0"/>
        <w:jc w:val="both"/>
        <w:rPr>
          <w:rFonts w:ascii="Times New Roman" w:hAnsi="Times New Roman" w:cs="Times New Roman"/>
          <w:b/>
          <w:bCs/>
          <w:szCs w:val="20"/>
          <w:u w:val="single"/>
        </w:rPr>
      </w:pPr>
      <w:r w:rsidRPr="009B73FB">
        <w:rPr>
          <w:rFonts w:ascii="Times New Roman" w:hAnsi="Times New Roman" w:cs="Times New Roman"/>
          <w:b/>
          <w:bCs/>
          <w:szCs w:val="20"/>
          <w:u w:val="single"/>
        </w:rPr>
        <w:t xml:space="preserve">Scheme </w:t>
      </w:r>
      <w:r w:rsidR="00DE5A99">
        <w:rPr>
          <w:rFonts w:ascii="Times New Roman" w:hAnsi="Times New Roman" w:cs="Times New Roman"/>
          <w:b/>
          <w:bCs/>
          <w:szCs w:val="20"/>
          <w:u w:val="single"/>
        </w:rPr>
        <w:t>2</w:t>
      </w:r>
      <w:r w:rsidRPr="009B73FB">
        <w:rPr>
          <w:rFonts w:ascii="Times New Roman" w:hAnsi="Times New Roman" w:cs="Times New Roman"/>
          <w:b/>
          <w:bCs/>
          <w:szCs w:val="20"/>
          <w:u w:val="single"/>
        </w:rPr>
        <w:t xml:space="preserve">: Transmission with </w:t>
      </w:r>
      <w:r w:rsidR="00A63F3C">
        <w:rPr>
          <w:rFonts w:ascii="Times New Roman" w:hAnsi="Times New Roman" w:cs="Times New Roman"/>
          <w:b/>
          <w:bCs/>
          <w:szCs w:val="20"/>
          <w:u w:val="single"/>
        </w:rPr>
        <w:t>TRP-specific TRS and</w:t>
      </w:r>
      <w:r w:rsidRPr="009B73FB">
        <w:rPr>
          <w:rFonts w:ascii="Times New Roman" w:hAnsi="Times New Roman" w:cs="Times New Roman"/>
          <w:b/>
          <w:bCs/>
          <w:szCs w:val="20"/>
          <w:u w:val="single"/>
        </w:rPr>
        <w:t xml:space="preserve"> DMRS</w:t>
      </w:r>
    </w:p>
    <w:p w14:paraId="20233058" w14:textId="1B74633C" w:rsidR="007F4C0B" w:rsidRPr="009B73FB" w:rsidRDefault="00C6388A" w:rsidP="00450E89">
      <w:pPr>
        <w:tabs>
          <w:tab w:val="num" w:pos="720"/>
        </w:tabs>
        <w:overflowPunct w:val="0"/>
        <w:jc w:val="both"/>
        <w:rPr>
          <w:rFonts w:ascii="Times New Roman" w:hAnsi="Times New Roman" w:cs="Times New Roman"/>
          <w:szCs w:val="20"/>
        </w:rPr>
      </w:pPr>
      <w:r>
        <w:rPr>
          <w:rFonts w:ascii="Times New Roman" w:hAnsi="Times New Roman" w:cs="Times New Roman"/>
          <w:szCs w:val="20"/>
        </w:rPr>
        <w:t>In this scheme,</w:t>
      </w:r>
      <w:r w:rsidR="007F4C0B" w:rsidRPr="009B73FB">
        <w:rPr>
          <w:rFonts w:ascii="Times New Roman" w:hAnsi="Times New Roman" w:cs="Times New Roman"/>
          <w:szCs w:val="20"/>
        </w:rPr>
        <w:t xml:space="preserve"> illustrated in </w:t>
      </w:r>
      <w:r w:rsidR="009A3D9E" w:rsidRPr="009B73FB">
        <w:rPr>
          <w:rFonts w:ascii="Times New Roman" w:hAnsi="Times New Roman" w:cs="Times New Roman"/>
          <w:szCs w:val="20"/>
        </w:rPr>
        <w:fldChar w:fldCharType="begin"/>
      </w:r>
      <w:r w:rsidR="009A3D9E" w:rsidRPr="009B73FB">
        <w:rPr>
          <w:rFonts w:ascii="Times New Roman" w:hAnsi="Times New Roman" w:cs="Times New Roman"/>
          <w:szCs w:val="20"/>
        </w:rPr>
        <w:instrText xml:space="preserve"> REF _Ref43208254 \h </w:instrText>
      </w:r>
      <w:r w:rsidR="009A3D9E">
        <w:rPr>
          <w:rFonts w:ascii="Times New Roman" w:hAnsi="Times New Roman" w:cs="Times New Roman"/>
          <w:szCs w:val="20"/>
        </w:rPr>
        <w:instrText xml:space="preserve"> \* MERGEFORMAT </w:instrText>
      </w:r>
      <w:r w:rsidR="009A3D9E" w:rsidRPr="009B73FB">
        <w:rPr>
          <w:rFonts w:ascii="Times New Roman" w:hAnsi="Times New Roman" w:cs="Times New Roman"/>
          <w:szCs w:val="20"/>
        </w:rPr>
      </w:r>
      <w:r w:rsidR="009A3D9E" w:rsidRPr="009B73FB">
        <w:rPr>
          <w:rFonts w:ascii="Times New Roman" w:hAnsi="Times New Roman" w:cs="Times New Roman"/>
          <w:szCs w:val="20"/>
        </w:rPr>
        <w:fldChar w:fldCharType="separate"/>
      </w:r>
      <w:r w:rsidR="009A3D9E" w:rsidRPr="00AB2E33">
        <w:rPr>
          <w:rFonts w:ascii="Times New Roman" w:hAnsi="Times New Roman" w:cs="Times New Roman"/>
          <w:szCs w:val="20"/>
        </w:rPr>
        <w:t xml:space="preserve">Figure </w:t>
      </w:r>
      <w:r w:rsidR="009A3D9E">
        <w:rPr>
          <w:rFonts w:ascii="Times New Roman" w:hAnsi="Times New Roman" w:cs="Times New Roman"/>
          <w:szCs w:val="20"/>
        </w:rPr>
        <w:t>8</w:t>
      </w:r>
      <w:r w:rsidR="009A3D9E" w:rsidRPr="009B73FB">
        <w:rPr>
          <w:rFonts w:ascii="Times New Roman" w:hAnsi="Times New Roman" w:cs="Times New Roman"/>
          <w:szCs w:val="20"/>
        </w:rPr>
        <w:fldChar w:fldCharType="end"/>
      </w:r>
      <w:r w:rsidR="00795702" w:rsidRPr="009B73FB">
        <w:rPr>
          <w:rFonts w:ascii="Times New Roman" w:hAnsi="Times New Roman" w:cs="Times New Roman"/>
          <w:szCs w:val="20"/>
        </w:rPr>
        <w:t xml:space="preserve">. </w:t>
      </w:r>
      <w:r w:rsidR="00674BF3" w:rsidRPr="009B73FB">
        <w:rPr>
          <w:rFonts w:ascii="Times New Roman" w:hAnsi="Times New Roman" w:cs="Times New Roman"/>
          <w:szCs w:val="20"/>
        </w:rPr>
        <w:t xml:space="preserve">This scheme also includes transmission of </w:t>
      </w:r>
      <w:r w:rsidR="0088128A">
        <w:rPr>
          <w:rFonts w:ascii="Times New Roman" w:hAnsi="Times New Roman" w:cs="Times New Roman"/>
          <w:szCs w:val="20"/>
        </w:rPr>
        <w:t>TRP-specific</w:t>
      </w:r>
      <w:r w:rsidR="00674BF3" w:rsidRPr="009B73FB">
        <w:rPr>
          <w:rFonts w:ascii="Times New Roman" w:hAnsi="Times New Roman" w:cs="Times New Roman"/>
          <w:szCs w:val="20"/>
        </w:rPr>
        <w:t xml:space="preserve"> TRS similar to scheme 1</w:t>
      </w:r>
      <w:r w:rsidR="00A50A18">
        <w:rPr>
          <w:rFonts w:ascii="Times New Roman" w:hAnsi="Times New Roman" w:cs="Times New Roman"/>
          <w:szCs w:val="20"/>
        </w:rPr>
        <w:t xml:space="preserve"> discussed above</w:t>
      </w:r>
      <w:r w:rsidR="00674BF3" w:rsidRPr="009B73FB">
        <w:rPr>
          <w:rFonts w:ascii="Times New Roman" w:hAnsi="Times New Roman" w:cs="Times New Roman"/>
          <w:szCs w:val="20"/>
        </w:rPr>
        <w:t xml:space="preserve">. In addition, DMRS ports </w:t>
      </w:r>
      <w:r w:rsidR="007A7C04" w:rsidRPr="009B73FB">
        <w:rPr>
          <w:rFonts w:ascii="Times New Roman" w:hAnsi="Times New Roman" w:cs="Times New Roman"/>
          <w:szCs w:val="20"/>
        </w:rPr>
        <w:t xml:space="preserve">distributed across TRPs by assigning different TCI states. The PDCCH and PDSCH transmissions are still SFN. </w:t>
      </w:r>
    </w:p>
    <w:p w14:paraId="52E74A4B" w14:textId="77777777" w:rsidR="00795702" w:rsidRPr="009B73FB" w:rsidRDefault="007F4C0B" w:rsidP="00795702">
      <w:pPr>
        <w:keepNext/>
        <w:tabs>
          <w:tab w:val="num" w:pos="720"/>
        </w:tabs>
        <w:overflowPunct w:val="0"/>
        <w:jc w:val="center"/>
      </w:pPr>
      <w:r w:rsidRPr="009B73FB">
        <w:rPr>
          <w:noProof/>
        </w:rPr>
        <w:drawing>
          <wp:inline distT="0" distB="0" distL="0" distR="0" wp14:anchorId="22D2BA1D" wp14:editId="42CFFE04">
            <wp:extent cx="3718800" cy="1602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718800" cy="1602000"/>
                    </a:xfrm>
                    <a:prstGeom prst="rect">
                      <a:avLst/>
                    </a:prstGeom>
                    <a:noFill/>
                    <a:ln>
                      <a:noFill/>
                    </a:ln>
                  </pic:spPr>
                </pic:pic>
              </a:graphicData>
            </a:graphic>
          </wp:inline>
        </w:drawing>
      </w:r>
    </w:p>
    <w:p w14:paraId="567DD214" w14:textId="1D0E03B5" w:rsidR="007F4C0B" w:rsidRPr="009B73FB" w:rsidRDefault="00795702" w:rsidP="00795702">
      <w:pPr>
        <w:pStyle w:val="Caption"/>
        <w:jc w:val="center"/>
        <w:rPr>
          <w:rFonts w:ascii="Times New Roman" w:hAnsi="Times New Roman" w:cs="Times New Roman"/>
          <w:szCs w:val="20"/>
          <w:lang w:val="en-US"/>
        </w:rPr>
      </w:pPr>
      <w:bookmarkStart w:id="14" w:name="_Ref43208254"/>
      <w:r w:rsidRPr="009B73FB">
        <w:rPr>
          <w:lang w:val="en-US"/>
        </w:rPr>
        <w:t xml:space="preserve">Figure </w:t>
      </w:r>
      <w:r w:rsidR="00E60FDF" w:rsidRPr="009B73FB">
        <w:rPr>
          <w:lang w:val="en-US"/>
        </w:rPr>
        <w:fldChar w:fldCharType="begin"/>
      </w:r>
      <w:r w:rsidR="00E60FDF" w:rsidRPr="009B73FB">
        <w:rPr>
          <w:lang w:val="en-US"/>
        </w:rPr>
        <w:instrText xml:space="preserve"> SEQ Figure \* ARABIC </w:instrText>
      </w:r>
      <w:r w:rsidR="00E60FDF" w:rsidRPr="009B73FB">
        <w:rPr>
          <w:lang w:val="en-US"/>
        </w:rPr>
        <w:fldChar w:fldCharType="separate"/>
      </w:r>
      <w:r w:rsidR="00806EFF">
        <w:rPr>
          <w:noProof/>
          <w:lang w:val="en-US"/>
        </w:rPr>
        <w:t>8</w:t>
      </w:r>
      <w:r w:rsidR="00E60FDF" w:rsidRPr="009B73FB">
        <w:rPr>
          <w:lang w:val="en-US"/>
        </w:rPr>
        <w:fldChar w:fldCharType="end"/>
      </w:r>
      <w:bookmarkEnd w:id="14"/>
      <w:r w:rsidR="00E115C7">
        <w:rPr>
          <w:lang w:val="en-US"/>
        </w:rPr>
        <w:t xml:space="preserve">: SFN transmission with </w:t>
      </w:r>
      <w:r w:rsidR="0088128A">
        <w:rPr>
          <w:lang w:val="en-US"/>
        </w:rPr>
        <w:t>TRP-specific</w:t>
      </w:r>
      <w:r w:rsidR="00E115C7">
        <w:rPr>
          <w:lang w:val="en-US"/>
        </w:rPr>
        <w:t xml:space="preserve"> TRS</w:t>
      </w:r>
      <w:r w:rsidR="0088128A">
        <w:rPr>
          <w:lang w:val="en-US"/>
        </w:rPr>
        <w:t xml:space="preserve"> and </w:t>
      </w:r>
      <w:r w:rsidR="00E115C7">
        <w:rPr>
          <w:lang w:val="en-US"/>
        </w:rPr>
        <w:t>DMRS</w:t>
      </w:r>
    </w:p>
    <w:p w14:paraId="34D5C99C" w14:textId="34455F8C" w:rsidR="00DC1476" w:rsidRDefault="001F083D" w:rsidP="00450E89">
      <w:pPr>
        <w:tabs>
          <w:tab w:val="num" w:pos="720"/>
        </w:tabs>
        <w:overflowPunct w:val="0"/>
        <w:jc w:val="both"/>
        <w:rPr>
          <w:rFonts w:ascii="Times New Roman" w:hAnsi="Times New Roman" w:cs="Times New Roman"/>
          <w:szCs w:val="20"/>
        </w:rPr>
      </w:pPr>
      <w:r>
        <w:rPr>
          <w:rFonts w:ascii="Times New Roman" w:hAnsi="Times New Roman" w:cs="Times New Roman"/>
          <w:szCs w:val="20"/>
        </w:rPr>
        <w:t>With transmission scheme 2, while the same layers are transmitted on PDSCH from both TRPs, t</w:t>
      </w:r>
      <w:r w:rsidR="00E74D14">
        <w:rPr>
          <w:rFonts w:ascii="Times New Roman" w:hAnsi="Times New Roman" w:cs="Times New Roman"/>
          <w:szCs w:val="20"/>
        </w:rPr>
        <w:t xml:space="preserve">he main difference </w:t>
      </w:r>
      <w:r>
        <w:rPr>
          <w:rFonts w:ascii="Times New Roman" w:hAnsi="Times New Roman" w:cs="Times New Roman"/>
          <w:szCs w:val="20"/>
        </w:rPr>
        <w:t xml:space="preserve">relative to the scheme 1 </w:t>
      </w:r>
      <w:r w:rsidR="00E74D14">
        <w:rPr>
          <w:rFonts w:ascii="Times New Roman" w:hAnsi="Times New Roman" w:cs="Times New Roman"/>
          <w:szCs w:val="20"/>
        </w:rPr>
        <w:t xml:space="preserve">is that </w:t>
      </w:r>
      <w:r>
        <w:rPr>
          <w:rFonts w:ascii="Times New Roman" w:hAnsi="Times New Roman" w:cs="Times New Roman"/>
          <w:szCs w:val="20"/>
        </w:rPr>
        <w:t>each</w:t>
      </w:r>
      <w:r w:rsidR="00E74D14">
        <w:rPr>
          <w:rFonts w:ascii="Times New Roman" w:hAnsi="Times New Roman" w:cs="Times New Roman"/>
          <w:szCs w:val="20"/>
        </w:rPr>
        <w:t xml:space="preserve"> layer of PDSCH is transmitted with </w:t>
      </w:r>
      <w:r>
        <w:rPr>
          <w:rFonts w:ascii="Times New Roman" w:hAnsi="Times New Roman" w:cs="Times New Roman"/>
          <w:szCs w:val="20"/>
        </w:rPr>
        <w:t xml:space="preserve">a </w:t>
      </w:r>
      <w:r w:rsidR="00E74D14">
        <w:rPr>
          <w:rFonts w:ascii="Times New Roman" w:hAnsi="Times New Roman" w:cs="Times New Roman"/>
          <w:szCs w:val="20"/>
        </w:rPr>
        <w:t>different DMRS antenna port from the two TRPs</w:t>
      </w:r>
      <w:r w:rsidR="008C0820">
        <w:rPr>
          <w:rFonts w:ascii="Times New Roman" w:hAnsi="Times New Roman" w:cs="Times New Roman"/>
          <w:szCs w:val="20"/>
        </w:rPr>
        <w:t xml:space="preserve">. </w:t>
      </w:r>
      <w:r w:rsidR="00DC1476">
        <w:rPr>
          <w:rFonts w:ascii="Times New Roman" w:hAnsi="Times New Roman" w:cs="Times New Roman"/>
          <w:szCs w:val="20"/>
        </w:rPr>
        <w:t xml:space="preserve">Therefore, each layer is associated with two DMRS antenna ports. </w:t>
      </w:r>
      <w:r w:rsidR="002967CF" w:rsidRPr="009B73FB">
        <w:rPr>
          <w:rFonts w:ascii="Times New Roman" w:hAnsi="Times New Roman" w:cs="Times New Roman"/>
          <w:szCs w:val="20"/>
        </w:rPr>
        <w:t>The DMRS antenna port associated with each TRP can be configured to be QCL with the TRS transmitted from that TRP</w:t>
      </w:r>
      <w:r w:rsidR="00DC1476">
        <w:rPr>
          <w:rFonts w:ascii="Times New Roman" w:hAnsi="Times New Roman" w:cs="Times New Roman"/>
          <w:szCs w:val="20"/>
        </w:rPr>
        <w:t xml:space="preserve"> using the existing QCL framework</w:t>
      </w:r>
      <w:r w:rsidR="002967CF" w:rsidRPr="009B73FB">
        <w:rPr>
          <w:rFonts w:ascii="Times New Roman" w:hAnsi="Times New Roman" w:cs="Times New Roman"/>
          <w:szCs w:val="20"/>
        </w:rPr>
        <w:t xml:space="preserve">. </w:t>
      </w:r>
      <w:r w:rsidR="006A1D93">
        <w:rPr>
          <w:rFonts w:ascii="Times New Roman" w:hAnsi="Times New Roman" w:cs="Times New Roman"/>
          <w:szCs w:val="20"/>
        </w:rPr>
        <w:t xml:space="preserve">This requires the configuration of </w:t>
      </w:r>
      <w:r w:rsidR="008C0820">
        <w:rPr>
          <w:rFonts w:ascii="Times New Roman" w:hAnsi="Times New Roman" w:cs="Times New Roman"/>
          <w:szCs w:val="20"/>
        </w:rPr>
        <w:t>two CDM groups</w:t>
      </w:r>
      <w:r w:rsidR="006A1D93">
        <w:rPr>
          <w:rFonts w:ascii="Times New Roman" w:hAnsi="Times New Roman" w:cs="Times New Roman"/>
          <w:szCs w:val="20"/>
        </w:rPr>
        <w:t xml:space="preserve"> for orthogonal channel estimation</w:t>
      </w:r>
      <w:r w:rsidR="008C0820">
        <w:rPr>
          <w:rFonts w:ascii="Times New Roman" w:hAnsi="Times New Roman" w:cs="Times New Roman"/>
          <w:szCs w:val="20"/>
        </w:rPr>
        <w:t xml:space="preserve"> associated with the different TRPs</w:t>
      </w:r>
      <w:r w:rsidR="006A1D93">
        <w:rPr>
          <w:rFonts w:ascii="Times New Roman" w:hAnsi="Times New Roman" w:cs="Times New Roman"/>
          <w:szCs w:val="20"/>
        </w:rPr>
        <w:t xml:space="preserve">. </w:t>
      </w:r>
      <w:r w:rsidR="00DC1476">
        <w:rPr>
          <w:rFonts w:ascii="Times New Roman" w:hAnsi="Times New Roman" w:cs="Times New Roman"/>
          <w:szCs w:val="20"/>
        </w:rPr>
        <w:t>Furthermore, if multiple layers are transmitted from each TRP, the antenna ports in a CDM group are associated with a TRP.</w:t>
      </w:r>
    </w:p>
    <w:p w14:paraId="0259135C" w14:textId="646F4B69" w:rsidR="002967CF" w:rsidRPr="009B73FB" w:rsidRDefault="002967CF" w:rsidP="00450E89">
      <w:pPr>
        <w:tabs>
          <w:tab w:val="num" w:pos="720"/>
        </w:tabs>
        <w:overflowPunct w:val="0"/>
        <w:jc w:val="both"/>
      </w:pPr>
      <w:r w:rsidRPr="009B73FB">
        <w:rPr>
          <w:rFonts w:ascii="Times New Roman" w:hAnsi="Times New Roman" w:cs="Times New Roman"/>
          <w:szCs w:val="20"/>
        </w:rPr>
        <w:t xml:space="preserve">The UE can then separately estimate the channel </w:t>
      </w:r>
      <w:r w:rsidR="00882EBD">
        <w:rPr>
          <w:rFonts w:ascii="Times New Roman" w:hAnsi="Times New Roman" w:cs="Times New Roman"/>
          <w:szCs w:val="20"/>
        </w:rPr>
        <w:t xml:space="preserve">corresponding to a layer </w:t>
      </w:r>
      <w:r w:rsidRPr="009B73FB">
        <w:rPr>
          <w:rFonts w:ascii="Times New Roman" w:hAnsi="Times New Roman" w:cs="Times New Roman"/>
          <w:szCs w:val="20"/>
        </w:rPr>
        <w:t>for each TRP by utilizing the separately estimated Doppler shift for the TRP. The composite channel estimate can be constructed by combining the channel estimates for the different TRPs. Alternatively, th</w:t>
      </w:r>
      <w:r w:rsidR="00DA7CA2" w:rsidRPr="009B73FB">
        <w:rPr>
          <w:rFonts w:ascii="Times New Roman" w:hAnsi="Times New Roman" w:cs="Times New Roman"/>
          <w:szCs w:val="20"/>
        </w:rPr>
        <w:t xml:space="preserve">e data for </w:t>
      </w:r>
      <w:r w:rsidR="00DC1476">
        <w:rPr>
          <w:rFonts w:ascii="Times New Roman" w:hAnsi="Times New Roman" w:cs="Times New Roman"/>
          <w:szCs w:val="20"/>
        </w:rPr>
        <w:t>each layer from the two</w:t>
      </w:r>
      <w:r w:rsidR="00DC1476" w:rsidRPr="009B73FB">
        <w:rPr>
          <w:rFonts w:ascii="Times New Roman" w:hAnsi="Times New Roman" w:cs="Times New Roman"/>
          <w:szCs w:val="20"/>
        </w:rPr>
        <w:t xml:space="preserve"> TRPs</w:t>
      </w:r>
      <w:r w:rsidR="00DC1476">
        <w:rPr>
          <w:rFonts w:ascii="Times New Roman" w:hAnsi="Times New Roman" w:cs="Times New Roman"/>
          <w:szCs w:val="20"/>
        </w:rPr>
        <w:t>, which are associated with different DMRS antenna ports, can be separately demodulated using the corresponding channel estimate and the decoding can be done after soft-combining the demodulated symbols or bit</w:t>
      </w:r>
      <w:r w:rsidR="004E357E">
        <w:rPr>
          <w:rFonts w:ascii="Times New Roman" w:hAnsi="Times New Roman" w:cs="Times New Roman"/>
          <w:szCs w:val="20"/>
        </w:rPr>
        <w:t xml:space="preserve"> LLR values</w:t>
      </w:r>
      <w:r w:rsidR="00DA7CA2" w:rsidRPr="009B73FB">
        <w:rPr>
          <w:rFonts w:ascii="Times New Roman" w:hAnsi="Times New Roman" w:cs="Times New Roman"/>
          <w:szCs w:val="20"/>
        </w:rPr>
        <w:t>.</w:t>
      </w:r>
      <w:r w:rsidRPr="009B73FB">
        <w:rPr>
          <w:rFonts w:ascii="Times New Roman" w:hAnsi="Times New Roman" w:cs="Times New Roman"/>
          <w:szCs w:val="20"/>
        </w:rPr>
        <w:t xml:space="preserve"> This scheme is expected to yield better demodulation performance than scheme 1.</w:t>
      </w:r>
      <w:bookmarkStart w:id="15" w:name="_Hlk528168953"/>
    </w:p>
    <w:p w14:paraId="6C3E51F4" w14:textId="1CACD4E9" w:rsidR="002967CF" w:rsidRPr="00930832" w:rsidRDefault="002967CF" w:rsidP="00450E89">
      <w:pPr>
        <w:tabs>
          <w:tab w:val="num" w:pos="720"/>
        </w:tabs>
        <w:overflowPunct w:val="0"/>
        <w:jc w:val="both"/>
        <w:rPr>
          <w:rFonts w:ascii="Times New Roman" w:hAnsi="Times New Roman" w:cs="Times New Roman"/>
          <w:b/>
          <w:bCs/>
          <w:szCs w:val="20"/>
        </w:rPr>
      </w:pPr>
      <w:r w:rsidRPr="00930832">
        <w:rPr>
          <w:rFonts w:ascii="Times New Roman" w:hAnsi="Times New Roman" w:cs="Times New Roman"/>
          <w:b/>
          <w:bCs/>
          <w:szCs w:val="20"/>
        </w:rPr>
        <w:t xml:space="preserve">Observation </w:t>
      </w:r>
      <w:r w:rsidR="00785511">
        <w:rPr>
          <w:rFonts w:ascii="Times New Roman" w:hAnsi="Times New Roman" w:cs="Times New Roman"/>
          <w:b/>
          <w:bCs/>
          <w:szCs w:val="20"/>
        </w:rPr>
        <w:t>10</w:t>
      </w:r>
      <w:r w:rsidRPr="00930832">
        <w:rPr>
          <w:rFonts w:ascii="Times New Roman" w:hAnsi="Times New Roman" w:cs="Times New Roman"/>
          <w:b/>
          <w:bCs/>
          <w:szCs w:val="20"/>
        </w:rPr>
        <w:t>:</w:t>
      </w:r>
      <w:r w:rsidR="00DA7CA2" w:rsidRPr="00930832">
        <w:rPr>
          <w:rFonts w:ascii="Times New Roman" w:hAnsi="Times New Roman" w:cs="Times New Roman"/>
          <w:b/>
          <w:bCs/>
          <w:szCs w:val="20"/>
        </w:rPr>
        <w:t xml:space="preserve"> Configuring the QCL information for the DMRS antennas port on each TRP to refer to the corresponding TRS enables the channel estimate for each TRP to utilize the corresponding Doppler shift estimate.</w:t>
      </w:r>
    </w:p>
    <w:p w14:paraId="1EC50DF7" w14:textId="2D70B959" w:rsidR="004E357E" w:rsidRDefault="004E357E" w:rsidP="00450E89">
      <w:pPr>
        <w:tabs>
          <w:tab w:val="num" w:pos="720"/>
        </w:tabs>
        <w:overflowPunct w:val="0"/>
        <w:jc w:val="both"/>
        <w:rPr>
          <w:rFonts w:ascii="Times New Roman" w:hAnsi="Times New Roman" w:cs="Times New Roman"/>
          <w:b/>
          <w:bCs/>
          <w:szCs w:val="20"/>
        </w:rPr>
      </w:pPr>
      <w:r>
        <w:rPr>
          <w:rFonts w:ascii="Times New Roman" w:hAnsi="Times New Roman" w:cs="Times New Roman"/>
          <w:b/>
          <w:bCs/>
          <w:szCs w:val="20"/>
        </w:rPr>
        <w:t xml:space="preserve">Observation </w:t>
      </w:r>
      <w:r w:rsidR="00785511">
        <w:rPr>
          <w:rFonts w:ascii="Times New Roman" w:hAnsi="Times New Roman" w:cs="Times New Roman"/>
          <w:b/>
          <w:bCs/>
          <w:szCs w:val="20"/>
        </w:rPr>
        <w:t>11</w:t>
      </w:r>
      <w:r>
        <w:rPr>
          <w:rFonts w:ascii="Times New Roman" w:hAnsi="Times New Roman" w:cs="Times New Roman"/>
          <w:b/>
          <w:bCs/>
          <w:szCs w:val="20"/>
        </w:rPr>
        <w:t>: A separate CDM group must be configured for each TRP.</w:t>
      </w:r>
    </w:p>
    <w:p w14:paraId="29601888" w14:textId="588368D7" w:rsidR="004E357E" w:rsidRDefault="00F03FD3" w:rsidP="00450E89">
      <w:pPr>
        <w:tabs>
          <w:tab w:val="num" w:pos="720"/>
        </w:tabs>
        <w:overflowPunct w:val="0"/>
        <w:jc w:val="both"/>
        <w:rPr>
          <w:rFonts w:ascii="Times New Roman" w:hAnsi="Times New Roman" w:cs="Times New Roman"/>
          <w:b/>
          <w:bCs/>
          <w:szCs w:val="20"/>
        </w:rPr>
      </w:pPr>
      <w:r w:rsidRPr="00930832">
        <w:rPr>
          <w:rFonts w:ascii="Times New Roman" w:hAnsi="Times New Roman" w:cs="Times New Roman"/>
          <w:b/>
          <w:bCs/>
          <w:szCs w:val="20"/>
        </w:rPr>
        <w:t xml:space="preserve">Observation </w:t>
      </w:r>
      <w:r w:rsidR="00785511">
        <w:rPr>
          <w:rFonts w:ascii="Times New Roman" w:hAnsi="Times New Roman" w:cs="Times New Roman"/>
          <w:b/>
          <w:bCs/>
          <w:szCs w:val="20"/>
        </w:rPr>
        <w:t>12</w:t>
      </w:r>
      <w:r w:rsidRPr="00930832">
        <w:rPr>
          <w:rFonts w:ascii="Times New Roman" w:hAnsi="Times New Roman" w:cs="Times New Roman"/>
          <w:b/>
          <w:bCs/>
          <w:szCs w:val="20"/>
        </w:rPr>
        <w:t xml:space="preserve">: </w:t>
      </w:r>
      <w:r w:rsidR="004E357E">
        <w:rPr>
          <w:rFonts w:ascii="Times New Roman" w:hAnsi="Times New Roman" w:cs="Times New Roman"/>
          <w:b/>
          <w:bCs/>
          <w:szCs w:val="20"/>
        </w:rPr>
        <w:t xml:space="preserve">Each layer </w:t>
      </w:r>
      <w:r w:rsidR="00015098">
        <w:rPr>
          <w:rFonts w:ascii="Times New Roman" w:hAnsi="Times New Roman" w:cs="Times New Roman"/>
          <w:b/>
          <w:bCs/>
          <w:szCs w:val="20"/>
        </w:rPr>
        <w:t xml:space="preserve">of PDSCH </w:t>
      </w:r>
      <w:r w:rsidR="004E357E">
        <w:rPr>
          <w:rFonts w:ascii="Times New Roman" w:hAnsi="Times New Roman" w:cs="Times New Roman"/>
          <w:b/>
          <w:bCs/>
          <w:szCs w:val="20"/>
        </w:rPr>
        <w:t>is associated with two DMRS ports corresponding to different TRPs.</w:t>
      </w:r>
    </w:p>
    <w:p w14:paraId="3A402344" w14:textId="4CA7EF65" w:rsidR="004E357E" w:rsidRDefault="004E357E" w:rsidP="00450E89">
      <w:pPr>
        <w:tabs>
          <w:tab w:val="num" w:pos="720"/>
        </w:tabs>
        <w:overflowPunct w:val="0"/>
        <w:jc w:val="both"/>
        <w:rPr>
          <w:rFonts w:ascii="Times New Roman" w:hAnsi="Times New Roman" w:cs="Times New Roman"/>
          <w:szCs w:val="20"/>
        </w:rPr>
      </w:pPr>
      <w:r>
        <w:rPr>
          <w:rFonts w:ascii="Times New Roman" w:hAnsi="Times New Roman" w:cs="Times New Roman"/>
          <w:szCs w:val="20"/>
        </w:rPr>
        <w:t>Signaling enhancement is necessary to indicate this transmission scheme to the UE. The signaling should differentiate this scheme from other transmission schemes using 2 TCI states</w:t>
      </w:r>
      <w:r w:rsidR="00F17FD7">
        <w:rPr>
          <w:rFonts w:ascii="Times New Roman" w:hAnsi="Times New Roman" w:cs="Times New Roman"/>
          <w:szCs w:val="20"/>
        </w:rPr>
        <w:t xml:space="preserve"> and 2 CDM groups, i.e., scheme 1a/NCJT, in which the same data is not transmitted from different TRPs. </w:t>
      </w:r>
    </w:p>
    <w:p w14:paraId="45435979" w14:textId="1CFA4F24" w:rsidR="002967CF" w:rsidRDefault="00A07DC1" w:rsidP="00450E89">
      <w:pPr>
        <w:tabs>
          <w:tab w:val="num" w:pos="720"/>
        </w:tabs>
        <w:overflowPunct w:val="0"/>
        <w:jc w:val="both"/>
        <w:rPr>
          <w:rFonts w:ascii="Times New Roman" w:hAnsi="Times New Roman" w:cs="Times New Roman"/>
          <w:szCs w:val="20"/>
        </w:rPr>
      </w:pPr>
      <w:r>
        <w:rPr>
          <w:rFonts w:ascii="Times New Roman" w:hAnsi="Times New Roman" w:cs="Times New Roman"/>
          <w:szCs w:val="20"/>
        </w:rPr>
        <w:t>Beam management</w:t>
      </w:r>
      <w:r w:rsidR="00AF60DF">
        <w:rPr>
          <w:rFonts w:ascii="Times New Roman" w:hAnsi="Times New Roman" w:cs="Times New Roman"/>
          <w:szCs w:val="20"/>
        </w:rPr>
        <w:t xml:space="preserve"> is a critical aspect of </w:t>
      </w:r>
      <w:r>
        <w:rPr>
          <w:rFonts w:ascii="Times New Roman" w:hAnsi="Times New Roman" w:cs="Times New Roman"/>
          <w:szCs w:val="20"/>
        </w:rPr>
        <w:t xml:space="preserve">SFN transmission for </w:t>
      </w:r>
      <w:r w:rsidR="00AF60DF">
        <w:rPr>
          <w:rFonts w:ascii="Times New Roman" w:hAnsi="Times New Roman" w:cs="Times New Roman"/>
          <w:szCs w:val="20"/>
        </w:rPr>
        <w:t xml:space="preserve">both schemes 1 and 2. </w:t>
      </w:r>
      <w:r w:rsidR="00E3398E">
        <w:rPr>
          <w:rFonts w:ascii="Times New Roman" w:hAnsi="Times New Roman" w:cs="Times New Roman"/>
          <w:szCs w:val="20"/>
        </w:rPr>
        <w:t>With either scheme, it is important that the UE is appropriately configured</w:t>
      </w:r>
      <w:r w:rsidR="00230FFC">
        <w:rPr>
          <w:rFonts w:ascii="Times New Roman" w:hAnsi="Times New Roman" w:cs="Times New Roman"/>
          <w:szCs w:val="20"/>
        </w:rPr>
        <w:t xml:space="preserve"> for measuring multiple TRSs. Unlike in DPS where the UE switches between TRPs, in SFN transmission the UE is able to simultaneously receive transmission from multiple TRPs. Therefore,</w:t>
      </w:r>
      <w:r w:rsidR="00EC4A92">
        <w:rPr>
          <w:rFonts w:ascii="Times New Roman" w:hAnsi="Times New Roman" w:cs="Times New Roman"/>
          <w:szCs w:val="20"/>
        </w:rPr>
        <w:t xml:space="preserve"> the UE </w:t>
      </w:r>
      <w:r>
        <w:rPr>
          <w:rFonts w:ascii="Times New Roman" w:hAnsi="Times New Roman" w:cs="Times New Roman"/>
          <w:szCs w:val="20"/>
        </w:rPr>
        <w:t xml:space="preserve">can also be assumed to be able to receive multiple TRS transmissions simultaneously and hence no special coordination of </w:t>
      </w:r>
      <w:r w:rsidR="001800E5">
        <w:rPr>
          <w:rFonts w:ascii="Times New Roman" w:hAnsi="Times New Roman" w:cs="Times New Roman"/>
          <w:szCs w:val="20"/>
        </w:rPr>
        <w:t>transmission of multiple TRS</w:t>
      </w:r>
      <w:r>
        <w:rPr>
          <w:rFonts w:ascii="Times New Roman" w:hAnsi="Times New Roman" w:cs="Times New Roman"/>
          <w:szCs w:val="20"/>
        </w:rPr>
        <w:t xml:space="preserve"> should be necessary.</w:t>
      </w:r>
    </w:p>
    <w:p w14:paraId="49BADAFD" w14:textId="66DD8D49" w:rsidR="00B2510B" w:rsidRDefault="00A63F3C" w:rsidP="00450E89">
      <w:pPr>
        <w:tabs>
          <w:tab w:val="num" w:pos="720"/>
        </w:tabs>
        <w:overflowPunct w:val="0"/>
        <w:jc w:val="both"/>
        <w:rPr>
          <w:rFonts w:ascii="Times New Roman" w:hAnsi="Times New Roman" w:cs="Times New Roman"/>
          <w:szCs w:val="20"/>
        </w:rPr>
      </w:pPr>
      <w:r>
        <w:rPr>
          <w:rFonts w:ascii="Times New Roman" w:hAnsi="Times New Roman" w:cs="Times New Roman"/>
          <w:szCs w:val="20"/>
        </w:rPr>
        <w:t xml:space="preserve">As in the case of the </w:t>
      </w:r>
      <w:r w:rsidR="0088128A">
        <w:rPr>
          <w:rFonts w:ascii="Times New Roman" w:hAnsi="Times New Roman" w:cs="Times New Roman"/>
          <w:szCs w:val="20"/>
        </w:rPr>
        <w:t>TRP-specific</w:t>
      </w:r>
      <w:r>
        <w:rPr>
          <w:rFonts w:ascii="Times New Roman" w:hAnsi="Times New Roman" w:cs="Times New Roman"/>
          <w:szCs w:val="20"/>
        </w:rPr>
        <w:t xml:space="preserve"> TRS scheme, the benefits of scheme 2 using </w:t>
      </w:r>
      <w:r w:rsidR="0088128A">
        <w:rPr>
          <w:rFonts w:ascii="Times New Roman" w:hAnsi="Times New Roman" w:cs="Times New Roman"/>
          <w:szCs w:val="20"/>
        </w:rPr>
        <w:t>TRP-specific</w:t>
      </w:r>
      <w:r>
        <w:rPr>
          <w:rFonts w:ascii="Times New Roman" w:hAnsi="Times New Roman" w:cs="Times New Roman"/>
          <w:szCs w:val="20"/>
        </w:rPr>
        <w:t xml:space="preserve"> DMRS should be weighed against the impact to specification and implementation.</w:t>
      </w:r>
    </w:p>
    <w:p w14:paraId="72D69470" w14:textId="6197D4B3" w:rsidR="00A63F3C" w:rsidRPr="0088128A" w:rsidRDefault="00A63F3C" w:rsidP="00450E89">
      <w:pPr>
        <w:tabs>
          <w:tab w:val="num" w:pos="720"/>
        </w:tabs>
        <w:overflowPunct w:val="0"/>
        <w:jc w:val="both"/>
        <w:rPr>
          <w:rFonts w:ascii="Times New Roman" w:hAnsi="Times New Roman" w:cs="Times New Roman"/>
          <w:b/>
          <w:bCs/>
          <w:szCs w:val="20"/>
        </w:rPr>
      </w:pPr>
      <w:r w:rsidRPr="0088128A">
        <w:rPr>
          <w:rFonts w:ascii="Times New Roman" w:hAnsi="Times New Roman" w:cs="Times New Roman"/>
          <w:b/>
          <w:bCs/>
          <w:szCs w:val="20"/>
        </w:rPr>
        <w:t xml:space="preserve">Proposal </w:t>
      </w:r>
      <w:r w:rsidR="004006A4">
        <w:rPr>
          <w:rFonts w:ascii="Times New Roman" w:hAnsi="Times New Roman" w:cs="Times New Roman"/>
          <w:b/>
          <w:bCs/>
          <w:szCs w:val="20"/>
        </w:rPr>
        <w:t>2</w:t>
      </w:r>
      <w:r w:rsidRPr="0088128A">
        <w:rPr>
          <w:rFonts w:ascii="Times New Roman" w:hAnsi="Times New Roman" w:cs="Times New Roman"/>
          <w:b/>
          <w:bCs/>
          <w:szCs w:val="20"/>
        </w:rPr>
        <w:t xml:space="preserve">: </w:t>
      </w:r>
      <w:r w:rsidR="0088128A" w:rsidRPr="0088128A">
        <w:rPr>
          <w:rFonts w:ascii="Times New Roman" w:hAnsi="Times New Roman" w:cs="Times New Roman"/>
          <w:b/>
          <w:bCs/>
          <w:szCs w:val="20"/>
        </w:rPr>
        <w:t>Further study the benefits and feasibility of the scheme with TRP-specific TRS and DMRS.</w:t>
      </w:r>
    </w:p>
    <w:p w14:paraId="127ABA4F" w14:textId="2BEB3F4D" w:rsidR="002967CF" w:rsidRPr="009B73FB" w:rsidRDefault="00834B9D" w:rsidP="00450E89">
      <w:pPr>
        <w:pStyle w:val="Heading2"/>
        <w:numPr>
          <w:ilvl w:val="1"/>
          <w:numId w:val="4"/>
        </w:numPr>
        <w:ind w:left="1134" w:hanging="1134"/>
        <w:jc w:val="both"/>
        <w:rPr>
          <w:lang w:val="en-US"/>
        </w:rPr>
      </w:pPr>
      <w:r>
        <w:rPr>
          <w:lang w:val="en-US"/>
        </w:rPr>
        <w:t>Network-based frequency pre-compensation scheme</w:t>
      </w:r>
    </w:p>
    <w:p w14:paraId="405339D8" w14:textId="461DF347" w:rsidR="00834B9D" w:rsidRDefault="00834B9D" w:rsidP="00450E89">
      <w:pPr>
        <w:tabs>
          <w:tab w:val="num" w:pos="720"/>
        </w:tabs>
        <w:overflowPunct w:val="0"/>
        <w:jc w:val="both"/>
        <w:rPr>
          <w:rFonts w:ascii="Times New Roman" w:hAnsi="Times New Roman" w:cs="Times New Roman"/>
          <w:szCs w:val="20"/>
        </w:rPr>
      </w:pPr>
      <w:r>
        <w:rPr>
          <w:rFonts w:ascii="Times New Roman" w:hAnsi="Times New Roman" w:cs="Times New Roman"/>
          <w:szCs w:val="20"/>
        </w:rPr>
        <w:t>In RAN1 #102-e, there was an agreement to consider a TRP-based frequency pre-compensation scheme. This scheme</w:t>
      </w:r>
      <w:r w:rsidRPr="009B73FB">
        <w:rPr>
          <w:rFonts w:ascii="Times New Roman" w:hAnsi="Times New Roman" w:cs="Times New Roman"/>
          <w:szCs w:val="20"/>
        </w:rPr>
        <w:t xml:space="preserve"> shifts the burden of correcting for Doppler shifts from the UE to the network. The method involves using the estimate of the Doppler shift at </w:t>
      </w:r>
      <w:r>
        <w:rPr>
          <w:rFonts w:ascii="Times New Roman" w:hAnsi="Times New Roman" w:cs="Times New Roman"/>
          <w:szCs w:val="20"/>
        </w:rPr>
        <w:t>the</w:t>
      </w:r>
      <w:r w:rsidRPr="009B73FB">
        <w:rPr>
          <w:rFonts w:ascii="Times New Roman" w:hAnsi="Times New Roman" w:cs="Times New Roman"/>
          <w:szCs w:val="20"/>
        </w:rPr>
        <w:t xml:space="preserve"> TRP</w:t>
      </w:r>
      <w:r>
        <w:rPr>
          <w:rFonts w:ascii="Times New Roman" w:hAnsi="Times New Roman" w:cs="Times New Roman"/>
          <w:szCs w:val="20"/>
        </w:rPr>
        <w:t>s</w:t>
      </w:r>
      <w:r w:rsidRPr="009B73FB">
        <w:rPr>
          <w:rFonts w:ascii="Times New Roman" w:hAnsi="Times New Roman" w:cs="Times New Roman"/>
          <w:szCs w:val="20"/>
        </w:rPr>
        <w:t xml:space="preserve"> to correct for this shift prior to the transmission so the UE receives signals from each TRP with </w:t>
      </w:r>
      <w:r w:rsidR="00015098">
        <w:rPr>
          <w:rFonts w:ascii="Times New Roman" w:hAnsi="Times New Roman" w:cs="Times New Roman"/>
          <w:szCs w:val="20"/>
        </w:rPr>
        <w:t xml:space="preserve">the same or </w:t>
      </w:r>
      <w:r w:rsidRPr="009B73FB">
        <w:rPr>
          <w:rFonts w:ascii="Times New Roman" w:hAnsi="Times New Roman" w:cs="Times New Roman"/>
          <w:szCs w:val="20"/>
        </w:rPr>
        <w:t>no Doppler shift.</w:t>
      </w:r>
      <w:r>
        <w:rPr>
          <w:rFonts w:ascii="Times New Roman" w:hAnsi="Times New Roman" w:cs="Times New Roman"/>
          <w:szCs w:val="20"/>
        </w:rPr>
        <w:t xml:space="preserve"> The following steps were defined:</w:t>
      </w:r>
    </w:p>
    <w:p w14:paraId="7AED25B3" w14:textId="77777777" w:rsidR="00834B9D" w:rsidRPr="00834B9D" w:rsidRDefault="00834B9D" w:rsidP="00450E89">
      <w:pPr>
        <w:numPr>
          <w:ilvl w:val="0"/>
          <w:numId w:val="10"/>
        </w:numPr>
        <w:spacing w:after="0" w:line="256" w:lineRule="auto"/>
        <w:contextualSpacing/>
        <w:jc w:val="both"/>
        <w:rPr>
          <w:rFonts w:ascii="Times New Roman" w:eastAsia="SimSun" w:hAnsi="Times New Roman" w:cs="Times"/>
          <w:lang w:eastAsia="ja-JP"/>
        </w:rPr>
      </w:pPr>
      <w:r w:rsidRPr="00834B9D">
        <w:rPr>
          <w:rFonts w:ascii="Times New Roman" w:eastAsia="SimSun" w:hAnsi="Times New Roman" w:cs="Times"/>
          <w:b/>
          <w:lang w:eastAsia="ja-JP"/>
        </w:rPr>
        <w:t>1</w:t>
      </w:r>
      <w:r w:rsidRPr="00834B9D">
        <w:rPr>
          <w:rFonts w:ascii="Times New Roman" w:eastAsia="SimSun" w:hAnsi="Times New Roman" w:cs="Times"/>
          <w:b/>
          <w:vertAlign w:val="superscript"/>
          <w:lang w:eastAsia="ja-JP"/>
        </w:rPr>
        <w:t>st</w:t>
      </w:r>
      <w:r w:rsidRPr="00834B9D">
        <w:rPr>
          <w:rFonts w:ascii="Times New Roman" w:eastAsia="SimSun" w:hAnsi="Times New Roman" w:cs="Times"/>
          <w:b/>
          <w:lang w:eastAsia="ja-JP"/>
        </w:rPr>
        <w:t xml:space="preserve"> step</w:t>
      </w:r>
      <w:r w:rsidRPr="00834B9D">
        <w:rPr>
          <w:rFonts w:ascii="Times New Roman" w:eastAsia="SimSun" w:hAnsi="Times New Roman" w:cs="Times"/>
          <w:lang w:eastAsia="ja-JP"/>
        </w:rPr>
        <w:t>: Transmission of the TRS resource(s) from TRP(s) without pre-compensation</w:t>
      </w:r>
    </w:p>
    <w:p w14:paraId="76CC353E" w14:textId="77777777" w:rsidR="00834B9D" w:rsidRPr="00834B9D" w:rsidRDefault="00834B9D" w:rsidP="00450E89">
      <w:pPr>
        <w:numPr>
          <w:ilvl w:val="0"/>
          <w:numId w:val="10"/>
        </w:numPr>
        <w:spacing w:after="0" w:line="256" w:lineRule="auto"/>
        <w:contextualSpacing/>
        <w:jc w:val="both"/>
        <w:rPr>
          <w:rFonts w:ascii="Times New Roman" w:eastAsia="SimSun" w:hAnsi="Times New Roman" w:cs="Times"/>
          <w:lang w:eastAsia="ja-JP"/>
        </w:rPr>
      </w:pPr>
      <w:r w:rsidRPr="00834B9D">
        <w:rPr>
          <w:rFonts w:ascii="Times New Roman" w:eastAsia="SimSun" w:hAnsi="Times New Roman" w:cs="Times"/>
          <w:b/>
          <w:lang w:eastAsia="ja-JP"/>
        </w:rPr>
        <w:t>2</w:t>
      </w:r>
      <w:r w:rsidRPr="00834B9D">
        <w:rPr>
          <w:rFonts w:ascii="Times New Roman" w:eastAsia="SimSun" w:hAnsi="Times New Roman" w:cs="Times"/>
          <w:b/>
          <w:vertAlign w:val="superscript"/>
          <w:lang w:eastAsia="ja-JP"/>
        </w:rPr>
        <w:t>nd</w:t>
      </w:r>
      <w:r w:rsidRPr="00834B9D">
        <w:rPr>
          <w:rFonts w:ascii="Times New Roman" w:eastAsia="SimSun" w:hAnsi="Times New Roman" w:cs="Times"/>
          <w:b/>
          <w:lang w:eastAsia="ja-JP"/>
        </w:rPr>
        <w:t xml:space="preserve"> step</w:t>
      </w:r>
      <w:r w:rsidRPr="00834B9D">
        <w:rPr>
          <w:rFonts w:ascii="Times New Roman" w:eastAsia="SimSun" w:hAnsi="Times New Roman" w:cs="Times"/>
          <w:lang w:eastAsia="ja-JP"/>
        </w:rPr>
        <w:t>: Transmission of the uplink signal(s)/channel(s) with carrier frequency determined based on the received TRS signals in the 1</w:t>
      </w:r>
      <w:r w:rsidRPr="00834B9D">
        <w:rPr>
          <w:rFonts w:ascii="Times New Roman" w:eastAsia="SimSun" w:hAnsi="Times New Roman" w:cs="Times"/>
          <w:vertAlign w:val="superscript"/>
          <w:lang w:eastAsia="ja-JP"/>
        </w:rPr>
        <w:t>st</w:t>
      </w:r>
      <w:r w:rsidRPr="00834B9D">
        <w:rPr>
          <w:rFonts w:ascii="Times New Roman" w:eastAsia="SimSun" w:hAnsi="Times New Roman" w:cs="Times"/>
          <w:lang w:eastAsia="ja-JP"/>
        </w:rPr>
        <w:t xml:space="preserve"> step</w:t>
      </w:r>
    </w:p>
    <w:p w14:paraId="1323770C" w14:textId="77777777" w:rsidR="00834B9D" w:rsidRPr="00834B9D" w:rsidRDefault="00834B9D" w:rsidP="00450E89">
      <w:pPr>
        <w:numPr>
          <w:ilvl w:val="0"/>
          <w:numId w:val="10"/>
        </w:numPr>
        <w:spacing w:after="0" w:line="256" w:lineRule="auto"/>
        <w:contextualSpacing/>
        <w:jc w:val="both"/>
        <w:rPr>
          <w:rFonts w:ascii="Times New Roman" w:eastAsia="SimSun" w:hAnsi="Times New Roman" w:cs="Times"/>
          <w:lang w:eastAsia="ja-JP"/>
        </w:rPr>
      </w:pPr>
      <w:r w:rsidRPr="00834B9D">
        <w:rPr>
          <w:rFonts w:ascii="Times New Roman" w:eastAsia="SimSun" w:hAnsi="Times New Roman" w:cs="Times"/>
          <w:b/>
          <w:lang w:eastAsia="ja-JP"/>
        </w:rPr>
        <w:t>3</w:t>
      </w:r>
      <w:r w:rsidRPr="00834B9D">
        <w:rPr>
          <w:rFonts w:ascii="Times New Roman" w:eastAsia="SimSun" w:hAnsi="Times New Roman" w:cs="Times"/>
          <w:b/>
          <w:vertAlign w:val="superscript"/>
          <w:lang w:eastAsia="ja-JP"/>
        </w:rPr>
        <w:t>rd</w:t>
      </w:r>
      <w:r w:rsidRPr="00834B9D">
        <w:rPr>
          <w:rFonts w:ascii="Times New Roman" w:eastAsia="SimSun" w:hAnsi="Times New Roman" w:cs="Times"/>
          <w:b/>
          <w:lang w:eastAsia="ja-JP"/>
        </w:rPr>
        <w:t xml:space="preserve"> step</w:t>
      </w:r>
      <w:r w:rsidRPr="00834B9D">
        <w:rPr>
          <w:rFonts w:ascii="Times New Roman" w:eastAsia="SimSun" w:hAnsi="Times New Roman" w:cs="Times"/>
          <w:lang w:eastAsia="ja-JP"/>
        </w:rPr>
        <w:t>: Transmission of the PDCCH/PDSCH from TRP(s) with frequency offset pre-compensation determined based on the received signal/channel in the 2</w:t>
      </w:r>
      <w:r w:rsidRPr="00834B9D">
        <w:rPr>
          <w:rFonts w:ascii="Times New Roman" w:eastAsia="SimSun" w:hAnsi="Times New Roman" w:cs="Times"/>
          <w:vertAlign w:val="superscript"/>
          <w:lang w:eastAsia="ja-JP"/>
        </w:rPr>
        <w:t>nd</w:t>
      </w:r>
      <w:r w:rsidRPr="00834B9D">
        <w:rPr>
          <w:rFonts w:ascii="Times New Roman" w:eastAsia="SimSun" w:hAnsi="Times New Roman" w:cs="Times"/>
          <w:lang w:eastAsia="ja-JP"/>
        </w:rPr>
        <w:t xml:space="preserve"> step</w:t>
      </w:r>
    </w:p>
    <w:p w14:paraId="6F363128" w14:textId="4FA310E2" w:rsidR="00834B9D" w:rsidRDefault="00834B9D" w:rsidP="00450E89">
      <w:pPr>
        <w:numPr>
          <w:ilvl w:val="0"/>
          <w:numId w:val="10"/>
        </w:numPr>
        <w:spacing w:after="0" w:line="256" w:lineRule="auto"/>
        <w:contextualSpacing/>
        <w:jc w:val="both"/>
        <w:rPr>
          <w:rFonts w:ascii="Times New Roman" w:eastAsia="SimSun" w:hAnsi="Times New Roman" w:cs="Times"/>
          <w:lang w:eastAsia="ja-JP"/>
        </w:rPr>
      </w:pPr>
      <w:r w:rsidRPr="00834B9D">
        <w:rPr>
          <w:rFonts w:ascii="Times New Roman" w:eastAsia="SimSun" w:hAnsi="Times New Roman" w:cs="Times"/>
          <w:lang w:eastAsia="ja-JP"/>
        </w:rPr>
        <w:t>Note: A second set of TRS resource(s) may be transmitted at 3</w:t>
      </w:r>
      <w:r w:rsidRPr="00834B9D">
        <w:rPr>
          <w:rFonts w:ascii="Times New Roman" w:eastAsia="SimSun" w:hAnsi="Times New Roman" w:cs="Times"/>
          <w:vertAlign w:val="superscript"/>
          <w:lang w:eastAsia="ja-JP"/>
        </w:rPr>
        <w:t>rd</w:t>
      </w:r>
      <w:r w:rsidRPr="00834B9D">
        <w:rPr>
          <w:rFonts w:ascii="Times New Roman" w:eastAsia="SimSun" w:hAnsi="Times New Roman" w:cs="Times"/>
          <w:lang w:eastAsia="ja-JP"/>
        </w:rPr>
        <w:t xml:space="preserve"> step.</w:t>
      </w:r>
    </w:p>
    <w:p w14:paraId="3DCB853E" w14:textId="77777777" w:rsidR="00834B9D" w:rsidRPr="00834B9D" w:rsidRDefault="00834B9D" w:rsidP="00450E89">
      <w:pPr>
        <w:spacing w:after="0" w:line="256" w:lineRule="auto"/>
        <w:contextualSpacing/>
        <w:jc w:val="both"/>
        <w:rPr>
          <w:rFonts w:ascii="Times New Roman" w:eastAsia="SimSun" w:hAnsi="Times New Roman" w:cs="Times"/>
          <w:lang w:eastAsia="ja-JP"/>
        </w:rPr>
      </w:pPr>
    </w:p>
    <w:p w14:paraId="2DFBCA3C" w14:textId="329A88BF" w:rsidR="002B4D34" w:rsidRDefault="002B4D34" w:rsidP="00450E89">
      <w:pPr>
        <w:tabs>
          <w:tab w:val="num" w:pos="720"/>
        </w:tabs>
        <w:overflowPunct w:val="0"/>
        <w:jc w:val="both"/>
        <w:rPr>
          <w:rFonts w:ascii="Times New Roman" w:hAnsi="Times New Roman" w:cs="Times New Roman"/>
          <w:szCs w:val="20"/>
        </w:rPr>
      </w:pPr>
      <w:r>
        <w:rPr>
          <w:rFonts w:ascii="Times New Roman" w:hAnsi="Times New Roman" w:cs="Times New Roman"/>
          <w:szCs w:val="20"/>
        </w:rPr>
        <w:t>T</w:t>
      </w:r>
      <w:r w:rsidR="00444C68">
        <w:rPr>
          <w:rFonts w:ascii="Times New Roman" w:hAnsi="Times New Roman" w:cs="Times New Roman"/>
          <w:szCs w:val="20"/>
        </w:rPr>
        <w:t>wo options are listed in the agreements for indication of the carrier frequency determined based on the received TRS at the UE as follows.</w:t>
      </w:r>
    </w:p>
    <w:p w14:paraId="6414F21F" w14:textId="77777777" w:rsidR="002B4D34" w:rsidRPr="00444C68" w:rsidRDefault="002B4D34" w:rsidP="00450E89">
      <w:pPr>
        <w:numPr>
          <w:ilvl w:val="0"/>
          <w:numId w:val="10"/>
        </w:numPr>
        <w:spacing w:after="0" w:line="256" w:lineRule="auto"/>
        <w:contextualSpacing/>
        <w:jc w:val="both"/>
        <w:rPr>
          <w:rFonts w:ascii="Times New Roman" w:eastAsia="SimSun" w:hAnsi="Times New Roman" w:cs="Times"/>
          <w:lang w:eastAsia="ja-JP"/>
        </w:rPr>
      </w:pPr>
      <w:r w:rsidRPr="00444C68">
        <w:rPr>
          <w:rFonts w:ascii="Times New Roman" w:eastAsia="SimSun" w:hAnsi="Times New Roman" w:cs="Times"/>
          <w:b/>
          <w:lang w:eastAsia="ja-JP"/>
        </w:rPr>
        <w:t>Option 1</w:t>
      </w:r>
      <w:r w:rsidRPr="00444C68">
        <w:rPr>
          <w:rFonts w:ascii="Times New Roman" w:eastAsia="SimSun" w:hAnsi="Times New Roman" w:cs="Times"/>
          <w:lang w:eastAsia="ja-JP"/>
        </w:rPr>
        <w:t>: Implicit indication of the Doppler shift(s) using uplink signal(s) transmitted on the carrier frequency acquired in the 1</w:t>
      </w:r>
      <w:r w:rsidRPr="00444C68">
        <w:rPr>
          <w:rFonts w:ascii="Times New Roman" w:eastAsia="SimSun" w:hAnsi="Times New Roman" w:cs="Times"/>
          <w:vertAlign w:val="superscript"/>
          <w:lang w:eastAsia="ja-JP"/>
        </w:rPr>
        <w:t>st</w:t>
      </w:r>
      <w:r w:rsidRPr="00444C68">
        <w:rPr>
          <w:rFonts w:ascii="Times New Roman" w:eastAsia="SimSun" w:hAnsi="Times New Roman" w:cs="Times"/>
          <w:lang w:eastAsia="ja-JP"/>
        </w:rPr>
        <w:t xml:space="preserve"> step</w:t>
      </w:r>
    </w:p>
    <w:p w14:paraId="129979BD" w14:textId="77777777" w:rsidR="002B4D34" w:rsidRPr="00444C68" w:rsidRDefault="002B4D34" w:rsidP="00450E89">
      <w:pPr>
        <w:numPr>
          <w:ilvl w:val="1"/>
          <w:numId w:val="10"/>
        </w:numPr>
        <w:spacing w:after="0" w:line="256" w:lineRule="auto"/>
        <w:contextualSpacing/>
        <w:jc w:val="both"/>
        <w:rPr>
          <w:rFonts w:ascii="Times New Roman" w:eastAsia="SimSun" w:hAnsi="Times New Roman" w:cs="Times"/>
          <w:lang w:eastAsia="ja-JP"/>
        </w:rPr>
      </w:pPr>
      <w:r w:rsidRPr="00444C68">
        <w:rPr>
          <w:rFonts w:ascii="Times New Roman" w:eastAsia="SimSun" w:hAnsi="Times New Roman" w:cs="Times"/>
          <w:lang w:eastAsia="ja-JP"/>
        </w:rPr>
        <w:t>Indication for QCL-like association of the resource(s) received in the 1</w:t>
      </w:r>
      <w:r w:rsidRPr="00444C68">
        <w:rPr>
          <w:rFonts w:ascii="Times New Roman" w:eastAsia="SimSun" w:hAnsi="Times New Roman" w:cs="Times"/>
          <w:vertAlign w:val="superscript"/>
          <w:lang w:eastAsia="ja-JP"/>
        </w:rPr>
        <w:t>st</w:t>
      </w:r>
      <w:r w:rsidRPr="00444C68">
        <w:rPr>
          <w:rFonts w:ascii="Times New Roman" w:eastAsia="SimSun" w:hAnsi="Times New Roman" w:cs="Times"/>
          <w:lang w:eastAsia="ja-JP"/>
        </w:rPr>
        <w:t xml:space="preserve"> step with UL signal transmitted in the 2</w:t>
      </w:r>
      <w:r w:rsidRPr="00444C68">
        <w:rPr>
          <w:rFonts w:ascii="Times New Roman" w:eastAsia="SimSun" w:hAnsi="Times New Roman" w:cs="Times"/>
          <w:vertAlign w:val="superscript"/>
          <w:lang w:eastAsia="ja-JP"/>
        </w:rPr>
        <w:t>nd</w:t>
      </w:r>
      <w:r w:rsidRPr="00444C68">
        <w:rPr>
          <w:rFonts w:ascii="Times New Roman" w:eastAsia="SimSun" w:hAnsi="Times New Roman" w:cs="Times"/>
          <w:lang w:eastAsia="ja-JP"/>
        </w:rPr>
        <w:t xml:space="preserve"> step</w:t>
      </w:r>
    </w:p>
    <w:p w14:paraId="24DFFF69" w14:textId="77777777" w:rsidR="002B4D34" w:rsidRPr="00444C68" w:rsidRDefault="002B4D34" w:rsidP="00450E89">
      <w:pPr>
        <w:numPr>
          <w:ilvl w:val="1"/>
          <w:numId w:val="10"/>
        </w:numPr>
        <w:spacing w:after="0" w:line="256" w:lineRule="auto"/>
        <w:contextualSpacing/>
        <w:jc w:val="both"/>
        <w:rPr>
          <w:rFonts w:ascii="Times New Roman" w:eastAsia="SimSun" w:hAnsi="Times New Roman" w:cs="Times"/>
          <w:lang w:eastAsia="ja-JP"/>
        </w:rPr>
      </w:pPr>
      <w:r w:rsidRPr="00444C68">
        <w:rPr>
          <w:rFonts w:ascii="Times New Roman" w:eastAsia="SimSun" w:hAnsi="Times New Roman" w:cs="Times"/>
          <w:lang w:eastAsia="ja-JP"/>
        </w:rPr>
        <w:t>Type of the uplink reference signals / physical channel used in the 2</w:t>
      </w:r>
      <w:r w:rsidRPr="00444C68">
        <w:rPr>
          <w:rFonts w:ascii="Times New Roman" w:eastAsia="SimSun" w:hAnsi="Times New Roman" w:cs="Times"/>
          <w:vertAlign w:val="superscript"/>
          <w:lang w:eastAsia="ja-JP"/>
        </w:rPr>
        <w:t>nd</w:t>
      </w:r>
      <w:r w:rsidRPr="00444C68">
        <w:rPr>
          <w:rFonts w:ascii="Times New Roman" w:eastAsia="SimSun" w:hAnsi="Times New Roman" w:cs="Times"/>
          <w:lang w:eastAsia="ja-JP"/>
        </w:rPr>
        <w:t xml:space="preserve"> step, necessity of new configuration and corresponding signaling details</w:t>
      </w:r>
    </w:p>
    <w:p w14:paraId="40561804" w14:textId="77777777" w:rsidR="002B4D34" w:rsidRPr="00444C68" w:rsidRDefault="002B4D34" w:rsidP="00450E89">
      <w:pPr>
        <w:numPr>
          <w:ilvl w:val="0"/>
          <w:numId w:val="10"/>
        </w:numPr>
        <w:spacing w:after="0" w:line="256" w:lineRule="auto"/>
        <w:contextualSpacing/>
        <w:jc w:val="both"/>
        <w:rPr>
          <w:rFonts w:ascii="Times New Roman" w:eastAsia="SimSun" w:hAnsi="Times New Roman" w:cs="Times"/>
          <w:lang w:eastAsia="ja-JP"/>
        </w:rPr>
      </w:pPr>
      <w:r w:rsidRPr="00444C68">
        <w:rPr>
          <w:rFonts w:ascii="Times New Roman" w:eastAsia="SimSun" w:hAnsi="Times New Roman" w:cs="Times"/>
          <w:b/>
          <w:lang w:eastAsia="ja-JP"/>
        </w:rPr>
        <w:t>Option 2</w:t>
      </w:r>
      <w:r w:rsidRPr="00444C68">
        <w:rPr>
          <w:rFonts w:ascii="Times New Roman" w:eastAsia="SimSun" w:hAnsi="Times New Roman" w:cs="Times"/>
          <w:lang w:eastAsia="ja-JP"/>
        </w:rPr>
        <w:t>: Explicit reporting of the Doppler shift(s) acquired in the 1</w:t>
      </w:r>
      <w:r w:rsidRPr="00444C68">
        <w:rPr>
          <w:rFonts w:ascii="Times New Roman" w:eastAsia="SimSun" w:hAnsi="Times New Roman" w:cs="Times"/>
          <w:vertAlign w:val="superscript"/>
          <w:lang w:eastAsia="ja-JP"/>
        </w:rPr>
        <w:t>st</w:t>
      </w:r>
      <w:r w:rsidRPr="00444C68">
        <w:rPr>
          <w:rFonts w:ascii="Times New Roman" w:eastAsia="SimSun" w:hAnsi="Times New Roman" w:cs="Times"/>
          <w:lang w:eastAsia="ja-JP"/>
        </w:rPr>
        <w:t xml:space="preserve"> step using CSI framework</w:t>
      </w:r>
    </w:p>
    <w:p w14:paraId="41E4261F" w14:textId="77777777" w:rsidR="002B4D34" w:rsidRPr="00444C68" w:rsidRDefault="002B4D34" w:rsidP="00450E89">
      <w:pPr>
        <w:numPr>
          <w:ilvl w:val="1"/>
          <w:numId w:val="10"/>
        </w:numPr>
        <w:spacing w:after="0" w:line="256" w:lineRule="auto"/>
        <w:contextualSpacing/>
        <w:jc w:val="both"/>
        <w:rPr>
          <w:rFonts w:ascii="Times New Roman" w:eastAsia="SimSun" w:hAnsi="Times New Roman" w:cs="Times"/>
          <w:lang w:eastAsia="ja-JP"/>
        </w:rPr>
      </w:pPr>
      <w:r w:rsidRPr="00444C68">
        <w:rPr>
          <w:rFonts w:ascii="Times New Roman" w:eastAsia="SimSun" w:hAnsi="Times New Roman" w:cs="Times"/>
          <w:lang w:eastAsia="ja-JP"/>
        </w:rPr>
        <w:t>FFS: Indication for QCL-like association of the resource(s) received in the 1</w:t>
      </w:r>
      <w:r w:rsidRPr="00444C68">
        <w:rPr>
          <w:rFonts w:ascii="Times New Roman" w:eastAsia="SimSun" w:hAnsi="Times New Roman" w:cs="Times"/>
          <w:vertAlign w:val="superscript"/>
          <w:lang w:eastAsia="ja-JP"/>
        </w:rPr>
        <w:t>st</w:t>
      </w:r>
      <w:r w:rsidRPr="00444C68">
        <w:rPr>
          <w:rFonts w:ascii="Times New Roman" w:eastAsia="SimSun" w:hAnsi="Times New Roman" w:cs="Times"/>
          <w:lang w:eastAsia="ja-JP"/>
        </w:rPr>
        <w:t xml:space="preserve"> step with UL signal transmitted in the 2</w:t>
      </w:r>
      <w:r w:rsidRPr="00444C68">
        <w:rPr>
          <w:rFonts w:ascii="Times New Roman" w:eastAsia="SimSun" w:hAnsi="Times New Roman" w:cs="Times"/>
          <w:vertAlign w:val="superscript"/>
          <w:lang w:eastAsia="ja-JP"/>
        </w:rPr>
        <w:t>nd</w:t>
      </w:r>
      <w:r w:rsidRPr="00444C68">
        <w:rPr>
          <w:rFonts w:ascii="Times New Roman" w:eastAsia="SimSun" w:hAnsi="Times New Roman" w:cs="Times"/>
          <w:lang w:eastAsia="ja-JP"/>
        </w:rPr>
        <w:t xml:space="preserve"> step</w:t>
      </w:r>
    </w:p>
    <w:p w14:paraId="689756D7" w14:textId="77777777" w:rsidR="002B4D34" w:rsidRPr="00444C68" w:rsidRDefault="002B4D34" w:rsidP="00450E89">
      <w:pPr>
        <w:numPr>
          <w:ilvl w:val="1"/>
          <w:numId w:val="10"/>
        </w:numPr>
        <w:spacing w:after="0" w:line="256" w:lineRule="auto"/>
        <w:contextualSpacing/>
        <w:jc w:val="both"/>
        <w:rPr>
          <w:rFonts w:ascii="Times New Roman" w:eastAsia="SimSun" w:hAnsi="Times New Roman" w:cs="Times"/>
          <w:lang w:eastAsia="ja-JP"/>
        </w:rPr>
      </w:pPr>
      <w:r w:rsidRPr="00444C68">
        <w:rPr>
          <w:rFonts w:ascii="Times New Roman" w:eastAsia="SimSun" w:hAnsi="Times New Roman" w:cs="Times"/>
          <w:lang w:eastAsia="ja-JP"/>
        </w:rPr>
        <w:t>CSI reporting aspects, configuration, quantization, signalling details, etc.</w:t>
      </w:r>
    </w:p>
    <w:p w14:paraId="19FCF2AB" w14:textId="77777777" w:rsidR="006A1DD2" w:rsidRDefault="006A1DD2" w:rsidP="00450E89">
      <w:pPr>
        <w:tabs>
          <w:tab w:val="num" w:pos="720"/>
        </w:tabs>
        <w:overflowPunct w:val="0"/>
        <w:jc w:val="both"/>
        <w:rPr>
          <w:rFonts w:ascii="Times New Roman" w:hAnsi="Times New Roman" w:cs="Times New Roman"/>
          <w:szCs w:val="20"/>
        </w:rPr>
      </w:pPr>
    </w:p>
    <w:p w14:paraId="36E84206" w14:textId="75DDF6DE" w:rsidR="00C860AA" w:rsidRPr="009B73FB" w:rsidRDefault="0030302C" w:rsidP="00450E89">
      <w:pPr>
        <w:tabs>
          <w:tab w:val="num" w:pos="720"/>
        </w:tabs>
        <w:overflowPunct w:val="0"/>
        <w:jc w:val="both"/>
        <w:rPr>
          <w:rFonts w:ascii="Times New Roman" w:hAnsi="Times New Roman" w:cs="Times New Roman"/>
          <w:szCs w:val="20"/>
        </w:rPr>
      </w:pPr>
      <w:r>
        <w:rPr>
          <w:rFonts w:ascii="Times New Roman" w:hAnsi="Times New Roman" w:cs="Times New Roman"/>
          <w:szCs w:val="20"/>
        </w:rPr>
        <w:t xml:space="preserve">Option 2 is based on the UE implementation in which the UL carrier frequency is determined based on the DL carrier frequency at which the TRS is received. </w:t>
      </w:r>
      <w:r w:rsidR="00C860AA" w:rsidRPr="009B73FB">
        <w:rPr>
          <w:rFonts w:ascii="Times New Roman" w:hAnsi="Times New Roman" w:cs="Times New Roman"/>
          <w:szCs w:val="20"/>
        </w:rPr>
        <w:t xml:space="preserve">The first approach entails additional reporting overhead and may suffer from </w:t>
      </w:r>
      <w:r w:rsidR="006E24B7" w:rsidRPr="009B73FB">
        <w:rPr>
          <w:rFonts w:ascii="Times New Roman" w:hAnsi="Times New Roman" w:cs="Times New Roman"/>
          <w:szCs w:val="20"/>
        </w:rPr>
        <w:t xml:space="preserve">the effects of </w:t>
      </w:r>
      <w:r w:rsidR="00C860AA" w:rsidRPr="009B73FB">
        <w:rPr>
          <w:rFonts w:ascii="Times New Roman" w:hAnsi="Times New Roman" w:cs="Times New Roman"/>
          <w:szCs w:val="20"/>
        </w:rPr>
        <w:t>estimation and feedback delay. The second approach requires transmission of the uplink reference signals</w:t>
      </w:r>
      <w:r w:rsidR="00444C68">
        <w:rPr>
          <w:rFonts w:ascii="Times New Roman" w:hAnsi="Times New Roman" w:cs="Times New Roman"/>
          <w:szCs w:val="20"/>
        </w:rPr>
        <w:t xml:space="preserve">, which also may cause </w:t>
      </w:r>
      <w:r w:rsidR="00015098">
        <w:rPr>
          <w:rFonts w:ascii="Times New Roman" w:hAnsi="Times New Roman" w:cs="Times New Roman"/>
          <w:szCs w:val="20"/>
        </w:rPr>
        <w:t xml:space="preserve">additional </w:t>
      </w:r>
      <w:r w:rsidR="00444C68">
        <w:rPr>
          <w:rFonts w:ascii="Times New Roman" w:hAnsi="Times New Roman" w:cs="Times New Roman"/>
          <w:szCs w:val="20"/>
        </w:rPr>
        <w:t>overhead.</w:t>
      </w:r>
    </w:p>
    <w:p w14:paraId="7154F070" w14:textId="4D4EFE74" w:rsidR="00DB33E9" w:rsidRPr="00930832" w:rsidRDefault="00DB33E9" w:rsidP="00450E89">
      <w:pPr>
        <w:tabs>
          <w:tab w:val="num" w:pos="720"/>
        </w:tabs>
        <w:overflowPunct w:val="0"/>
        <w:jc w:val="both"/>
        <w:rPr>
          <w:rFonts w:ascii="Times New Roman" w:hAnsi="Times New Roman" w:cs="Times New Roman"/>
          <w:b/>
          <w:bCs/>
          <w:szCs w:val="20"/>
        </w:rPr>
      </w:pPr>
      <w:r w:rsidRPr="00930832">
        <w:rPr>
          <w:rFonts w:ascii="Times New Roman" w:hAnsi="Times New Roman" w:cs="Times New Roman"/>
          <w:b/>
          <w:bCs/>
          <w:szCs w:val="20"/>
        </w:rPr>
        <w:t xml:space="preserve">Observation </w:t>
      </w:r>
      <w:r w:rsidR="002F47F3">
        <w:rPr>
          <w:rFonts w:ascii="Times New Roman" w:hAnsi="Times New Roman" w:cs="Times New Roman"/>
          <w:b/>
          <w:bCs/>
          <w:szCs w:val="20"/>
        </w:rPr>
        <w:t>13</w:t>
      </w:r>
      <w:r w:rsidRPr="00930832">
        <w:rPr>
          <w:rFonts w:ascii="Times New Roman" w:hAnsi="Times New Roman" w:cs="Times New Roman"/>
          <w:b/>
          <w:bCs/>
          <w:szCs w:val="20"/>
        </w:rPr>
        <w:t xml:space="preserve">: Each Doppler shift estimation approach for Doppler pre-compensation on the network side is associated with certain disadvantages. </w:t>
      </w:r>
    </w:p>
    <w:p w14:paraId="54A4B8AF" w14:textId="5FB35E68" w:rsidR="007F1B48" w:rsidRPr="00163247" w:rsidRDefault="0070531A" w:rsidP="00450E89">
      <w:pPr>
        <w:tabs>
          <w:tab w:val="num" w:pos="720"/>
        </w:tabs>
        <w:overflowPunct w:val="0"/>
        <w:jc w:val="both"/>
        <w:rPr>
          <w:rFonts w:ascii="Times New Roman" w:hAnsi="Times New Roman" w:cs="Times New Roman"/>
          <w:szCs w:val="20"/>
        </w:rPr>
      </w:pPr>
      <w:r w:rsidRPr="0070531A">
        <w:rPr>
          <w:rFonts w:ascii="Times New Roman" w:hAnsi="Times New Roman" w:cs="Times New Roman"/>
          <w:szCs w:val="20"/>
        </w:rPr>
        <w:fldChar w:fldCharType="begin"/>
      </w:r>
      <w:r w:rsidRPr="0070531A">
        <w:rPr>
          <w:rFonts w:ascii="Times New Roman" w:hAnsi="Times New Roman" w:cs="Times New Roman"/>
          <w:szCs w:val="20"/>
        </w:rPr>
        <w:instrText xml:space="preserve"> REF _Ref53843420 \h  \* MERGEFORMAT </w:instrText>
      </w:r>
      <w:r w:rsidRPr="0070531A">
        <w:rPr>
          <w:rFonts w:ascii="Times New Roman" w:hAnsi="Times New Roman" w:cs="Times New Roman"/>
          <w:szCs w:val="20"/>
        </w:rPr>
      </w:r>
      <w:r w:rsidRPr="0070531A">
        <w:rPr>
          <w:rFonts w:ascii="Times New Roman" w:hAnsi="Times New Roman" w:cs="Times New Roman"/>
          <w:szCs w:val="20"/>
        </w:rPr>
        <w:fldChar w:fldCharType="separate"/>
      </w:r>
      <w:r w:rsidRPr="00450E89">
        <w:rPr>
          <w:rFonts w:ascii="Times New Roman" w:hAnsi="Times New Roman" w:cs="Times New Roman"/>
          <w:szCs w:val="20"/>
        </w:rPr>
        <w:t xml:space="preserve">Figure </w:t>
      </w:r>
      <w:r>
        <w:rPr>
          <w:rFonts w:ascii="Times New Roman" w:hAnsi="Times New Roman" w:cs="Times New Roman"/>
          <w:szCs w:val="20"/>
        </w:rPr>
        <w:t>9</w:t>
      </w:r>
      <w:r w:rsidRPr="0070531A">
        <w:rPr>
          <w:rFonts w:ascii="Times New Roman" w:hAnsi="Times New Roman" w:cs="Times New Roman"/>
          <w:szCs w:val="20"/>
        </w:rPr>
        <w:fldChar w:fldCharType="end"/>
      </w:r>
      <w:r>
        <w:rPr>
          <w:rFonts w:ascii="Times New Roman" w:hAnsi="Times New Roman" w:cs="Times New Roman"/>
          <w:szCs w:val="20"/>
        </w:rPr>
        <w:t xml:space="preserve"> </w:t>
      </w:r>
      <w:r w:rsidR="00182869">
        <w:rPr>
          <w:rFonts w:ascii="Times New Roman" w:hAnsi="Times New Roman" w:cs="Times New Roman"/>
          <w:szCs w:val="20"/>
        </w:rPr>
        <w:t>shows the details of the steps of the frequency</w:t>
      </w:r>
      <w:r w:rsidR="00015098">
        <w:rPr>
          <w:rFonts w:ascii="Times New Roman" w:hAnsi="Times New Roman" w:cs="Times New Roman"/>
          <w:szCs w:val="20"/>
        </w:rPr>
        <w:t xml:space="preserve"> </w:t>
      </w:r>
      <w:r w:rsidR="00182869">
        <w:rPr>
          <w:rFonts w:ascii="Times New Roman" w:hAnsi="Times New Roman" w:cs="Times New Roman"/>
          <w:szCs w:val="20"/>
        </w:rPr>
        <w:t>pre</w:t>
      </w:r>
      <w:r w:rsidR="00015098">
        <w:rPr>
          <w:rFonts w:ascii="Times New Roman" w:hAnsi="Times New Roman" w:cs="Times New Roman"/>
          <w:szCs w:val="20"/>
        </w:rPr>
        <w:t>-</w:t>
      </w:r>
      <w:r w:rsidR="00182869">
        <w:rPr>
          <w:rFonts w:ascii="Times New Roman" w:hAnsi="Times New Roman" w:cs="Times New Roman"/>
          <w:szCs w:val="20"/>
        </w:rPr>
        <w:t xml:space="preserve">compensation scheme according to </w:t>
      </w:r>
      <w:r w:rsidR="0030302C">
        <w:rPr>
          <w:rFonts w:ascii="Times New Roman" w:hAnsi="Times New Roman" w:cs="Times New Roman"/>
          <w:szCs w:val="20"/>
        </w:rPr>
        <w:t>one possible implementation in our</w:t>
      </w:r>
      <w:r w:rsidR="00182869">
        <w:rPr>
          <w:rFonts w:ascii="Times New Roman" w:hAnsi="Times New Roman" w:cs="Times New Roman"/>
          <w:szCs w:val="20"/>
        </w:rPr>
        <w:t xml:space="preserve"> understanding</w:t>
      </w:r>
      <w:r w:rsidR="0030302C">
        <w:rPr>
          <w:rFonts w:ascii="Times New Roman" w:hAnsi="Times New Roman" w:cs="Times New Roman"/>
          <w:szCs w:val="20"/>
        </w:rPr>
        <w:t xml:space="preserve"> using option 2. The steps are as follows.</w:t>
      </w:r>
    </w:p>
    <w:p w14:paraId="5168F0F1" w14:textId="7F7C7F0A" w:rsidR="005A30A0" w:rsidRDefault="00B626E2" w:rsidP="00AB2E33">
      <w:pPr>
        <w:tabs>
          <w:tab w:val="num" w:pos="720"/>
        </w:tabs>
        <w:overflowPunct w:val="0"/>
        <w:jc w:val="both"/>
      </w:pPr>
      <w:r w:rsidRPr="00B626E2">
        <w:rPr>
          <w:noProof/>
        </w:rPr>
        <w:drawing>
          <wp:inline distT="0" distB="0" distL="0" distR="0" wp14:anchorId="452A13D3" wp14:editId="26A959B1">
            <wp:extent cx="6120765" cy="38423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120765" cy="3842385"/>
                    </a:xfrm>
                    <a:prstGeom prst="rect">
                      <a:avLst/>
                    </a:prstGeom>
                    <a:noFill/>
                    <a:ln>
                      <a:noFill/>
                    </a:ln>
                  </pic:spPr>
                </pic:pic>
              </a:graphicData>
            </a:graphic>
          </wp:inline>
        </w:drawing>
      </w:r>
    </w:p>
    <w:p w14:paraId="0569FE4D" w14:textId="7F39B6A9" w:rsidR="005A30A0" w:rsidRPr="005A30A0" w:rsidRDefault="005A30A0" w:rsidP="005A30A0">
      <w:pPr>
        <w:pStyle w:val="Caption"/>
        <w:jc w:val="center"/>
        <w:rPr>
          <w:rFonts w:ascii="Times New Roman" w:hAnsi="Times New Roman" w:cs="Times New Roman"/>
          <w:szCs w:val="20"/>
          <w:lang w:val="en-US"/>
        </w:rPr>
      </w:pPr>
      <w:bookmarkStart w:id="16" w:name="_Ref53843420"/>
      <w:r>
        <w:t xml:space="preserve">Figure </w:t>
      </w:r>
      <w:r>
        <w:fldChar w:fldCharType="begin"/>
      </w:r>
      <w:r>
        <w:instrText xml:space="preserve"> SEQ Figure \* ARABIC </w:instrText>
      </w:r>
      <w:r>
        <w:fldChar w:fldCharType="separate"/>
      </w:r>
      <w:r w:rsidR="00806EFF">
        <w:rPr>
          <w:noProof/>
        </w:rPr>
        <w:t>9</w:t>
      </w:r>
      <w:r>
        <w:fldChar w:fldCharType="end"/>
      </w:r>
      <w:bookmarkEnd w:id="16"/>
      <w:r>
        <w:rPr>
          <w:lang w:val="en-US"/>
        </w:rPr>
        <w:t>. Details of frequency pre-compe</w:t>
      </w:r>
      <w:r w:rsidR="00127F3D">
        <w:rPr>
          <w:lang w:val="en-US"/>
        </w:rPr>
        <w:t>n</w:t>
      </w:r>
      <w:r>
        <w:rPr>
          <w:lang w:val="en-US"/>
        </w:rPr>
        <w:t>sation.</w:t>
      </w:r>
    </w:p>
    <w:p w14:paraId="5216EA2B" w14:textId="6D0E846B" w:rsidR="00163247" w:rsidRDefault="5A8417C7" w:rsidP="00450E89">
      <w:pPr>
        <w:pStyle w:val="ListParagraph"/>
        <w:numPr>
          <w:ilvl w:val="0"/>
          <w:numId w:val="14"/>
        </w:numPr>
        <w:tabs>
          <w:tab w:val="num" w:pos="720"/>
        </w:tabs>
        <w:overflowPunct w:val="0"/>
        <w:jc w:val="both"/>
        <w:rPr>
          <w:rFonts w:ascii="Times New Roman" w:hAnsi="Times New Roman" w:cs="Times New Roman"/>
        </w:rPr>
      </w:pPr>
      <w:r w:rsidRPr="7A92E807">
        <w:rPr>
          <w:rFonts w:ascii="Times New Roman" w:hAnsi="Times New Roman" w:cs="Times New Roman"/>
        </w:rPr>
        <w:t xml:space="preserve">TRP1 transmits TRS1 and TRP2 transmit TRS2 at carrier frequency </w:t>
      </w:r>
      <w:r w:rsidRPr="7A92E807">
        <w:rPr>
          <w:rFonts w:ascii="Times New Roman" w:hAnsi="Times New Roman" w:cs="Times New Roman"/>
          <w:i/>
          <w:iCs/>
        </w:rPr>
        <w:t>f</w:t>
      </w:r>
      <w:r w:rsidRPr="7A92E807">
        <w:rPr>
          <w:rFonts w:ascii="Times New Roman" w:hAnsi="Times New Roman" w:cs="Times New Roman"/>
          <w:vertAlign w:val="subscript"/>
        </w:rPr>
        <w:t>c</w:t>
      </w:r>
      <w:r w:rsidRPr="7A92E807">
        <w:rPr>
          <w:rFonts w:ascii="Times New Roman" w:hAnsi="Times New Roman" w:cs="Times New Roman"/>
        </w:rPr>
        <w:t xml:space="preserve">. TRS1 is received at the UE with a Doppler shift </w:t>
      </w:r>
      <w:r w:rsidRPr="7A92E807">
        <w:rPr>
          <w:rFonts w:ascii="Symbol" w:hAnsi="Symbol" w:cs="Times New Roman"/>
        </w:rPr>
        <w:t>D</w:t>
      </w:r>
      <w:r w:rsidRPr="7A92E807">
        <w:rPr>
          <w:rFonts w:ascii="Times New Roman" w:hAnsi="Times New Roman" w:cs="Times New Roman"/>
          <w:i/>
          <w:iCs/>
        </w:rPr>
        <w:t>f</w:t>
      </w:r>
      <w:r w:rsidRPr="7A92E807">
        <w:rPr>
          <w:rFonts w:ascii="Times New Roman" w:hAnsi="Times New Roman" w:cs="Times New Roman"/>
          <w:vertAlign w:val="subscript"/>
        </w:rPr>
        <w:t>1</w:t>
      </w:r>
      <w:r w:rsidRPr="7A92E807">
        <w:rPr>
          <w:rFonts w:ascii="Times New Roman" w:hAnsi="Times New Roman" w:cs="Times New Roman"/>
        </w:rPr>
        <w:t xml:space="preserve"> at the UE, i.e., at a frequency </w:t>
      </w:r>
      <w:r w:rsidRPr="7A92E807">
        <w:rPr>
          <w:rFonts w:ascii="Times New Roman" w:hAnsi="Times New Roman" w:cs="Times New Roman"/>
          <w:i/>
          <w:iCs/>
        </w:rPr>
        <w:t>f</w:t>
      </w:r>
      <w:r w:rsidRPr="7A92E807">
        <w:rPr>
          <w:rFonts w:ascii="Times New Roman" w:hAnsi="Times New Roman" w:cs="Times New Roman"/>
          <w:vertAlign w:val="subscript"/>
        </w:rPr>
        <w:t>c</w:t>
      </w:r>
      <w:r w:rsidRPr="7A92E807">
        <w:rPr>
          <w:rFonts w:ascii="Times New Roman" w:hAnsi="Times New Roman" w:cs="Times New Roman"/>
        </w:rPr>
        <w:t>+</w:t>
      </w:r>
      <w:r w:rsidRPr="7A92E807">
        <w:rPr>
          <w:rFonts w:ascii="Symbol" w:hAnsi="Symbol" w:cs="Times New Roman"/>
        </w:rPr>
        <w:t>D</w:t>
      </w:r>
      <w:r w:rsidRPr="7A92E807">
        <w:rPr>
          <w:rFonts w:ascii="Times New Roman" w:hAnsi="Times New Roman" w:cs="Times New Roman"/>
          <w:i/>
          <w:iCs/>
        </w:rPr>
        <w:t>f</w:t>
      </w:r>
      <w:r w:rsidRPr="7A92E807">
        <w:rPr>
          <w:rFonts w:ascii="Times New Roman" w:hAnsi="Times New Roman" w:cs="Times New Roman"/>
          <w:vertAlign w:val="subscript"/>
        </w:rPr>
        <w:t>1</w:t>
      </w:r>
      <w:r w:rsidRPr="7A92E807">
        <w:rPr>
          <w:rFonts w:ascii="Times New Roman" w:hAnsi="Times New Roman" w:cs="Times New Roman"/>
        </w:rPr>
        <w:t xml:space="preserve">. From TRS1, UE determines the received DL carrier frequency to be </w:t>
      </w:r>
      <w:r w:rsidRPr="7A92E807">
        <w:rPr>
          <w:rFonts w:ascii="Times New Roman" w:hAnsi="Times New Roman" w:cs="Times New Roman"/>
          <w:i/>
          <w:iCs/>
        </w:rPr>
        <w:t>f</w:t>
      </w:r>
      <w:r w:rsidRPr="7A92E807">
        <w:rPr>
          <w:rFonts w:ascii="Times New Roman" w:hAnsi="Times New Roman" w:cs="Times New Roman"/>
          <w:vertAlign w:val="subscript"/>
        </w:rPr>
        <w:t>c</w:t>
      </w:r>
      <w:r w:rsidRPr="7A92E807">
        <w:rPr>
          <w:rFonts w:ascii="Times New Roman" w:hAnsi="Times New Roman" w:cs="Times New Roman"/>
        </w:rPr>
        <w:t>+</w:t>
      </w:r>
      <w:r w:rsidRPr="7A92E807">
        <w:rPr>
          <w:rFonts w:ascii="Symbol" w:hAnsi="Symbol" w:cs="Times New Roman"/>
        </w:rPr>
        <w:t>D</w:t>
      </w:r>
      <w:r w:rsidRPr="7A92E807">
        <w:rPr>
          <w:rFonts w:ascii="Times New Roman" w:hAnsi="Times New Roman" w:cs="Times New Roman"/>
          <w:i/>
          <w:iCs/>
        </w:rPr>
        <w:t>f</w:t>
      </w:r>
      <w:r w:rsidRPr="7A92E807">
        <w:rPr>
          <w:rFonts w:ascii="Times New Roman" w:hAnsi="Times New Roman" w:cs="Times New Roman"/>
          <w:vertAlign w:val="subscript"/>
        </w:rPr>
        <w:t>1</w:t>
      </w:r>
      <w:r w:rsidRPr="7A92E807">
        <w:rPr>
          <w:rFonts w:ascii="Times New Roman" w:hAnsi="Times New Roman" w:cs="Times New Roman"/>
        </w:rPr>
        <w:t>. TRS2 is not used by the UE for carrier frequency synchronization but may be used for timing offset correction.</w:t>
      </w:r>
    </w:p>
    <w:p w14:paraId="54225121" w14:textId="57BCD549" w:rsidR="00163247" w:rsidRDefault="00163247" w:rsidP="00450E89">
      <w:pPr>
        <w:pStyle w:val="ListParagraph"/>
        <w:numPr>
          <w:ilvl w:val="0"/>
          <w:numId w:val="14"/>
        </w:numPr>
        <w:tabs>
          <w:tab w:val="num" w:pos="720"/>
        </w:tabs>
        <w:overflowPunct w:val="0"/>
        <w:jc w:val="both"/>
        <w:rPr>
          <w:rFonts w:ascii="Times New Roman" w:hAnsi="Times New Roman" w:cs="Times New Roman"/>
          <w:szCs w:val="20"/>
        </w:rPr>
      </w:pPr>
      <w:r>
        <w:rPr>
          <w:rFonts w:ascii="Times New Roman" w:hAnsi="Times New Roman" w:cs="Times New Roman"/>
          <w:szCs w:val="20"/>
        </w:rPr>
        <w:t xml:space="preserve">UE transmits an UL RS such as SRS at the carrier frequency </w:t>
      </w:r>
      <w:r w:rsidRPr="0030302C">
        <w:rPr>
          <w:rFonts w:ascii="Times New Roman" w:hAnsi="Times New Roman" w:cs="Times New Roman"/>
          <w:i/>
          <w:iCs/>
          <w:szCs w:val="20"/>
        </w:rPr>
        <w:t>f</w:t>
      </w:r>
      <w:r>
        <w:rPr>
          <w:rFonts w:ascii="Times New Roman" w:hAnsi="Times New Roman" w:cs="Times New Roman"/>
          <w:szCs w:val="20"/>
          <w:vertAlign w:val="subscript"/>
        </w:rPr>
        <w:t>c</w:t>
      </w:r>
      <w:r>
        <w:rPr>
          <w:rFonts w:ascii="Times New Roman" w:hAnsi="Times New Roman" w:cs="Times New Roman"/>
          <w:szCs w:val="20"/>
        </w:rPr>
        <w:t>+</w:t>
      </w:r>
      <w:r w:rsidRPr="0030302C">
        <w:rPr>
          <w:rFonts w:ascii="Symbol" w:hAnsi="Symbol" w:cs="Times New Roman"/>
          <w:szCs w:val="20"/>
        </w:rPr>
        <w:t>D</w:t>
      </w:r>
      <w:r w:rsidRPr="0030302C">
        <w:rPr>
          <w:rFonts w:ascii="Times New Roman" w:hAnsi="Times New Roman" w:cs="Times New Roman"/>
          <w:i/>
          <w:iCs/>
          <w:szCs w:val="20"/>
        </w:rPr>
        <w:t>f</w:t>
      </w:r>
      <w:r w:rsidRPr="0030302C">
        <w:rPr>
          <w:rFonts w:ascii="Times New Roman" w:hAnsi="Times New Roman" w:cs="Times New Roman"/>
          <w:szCs w:val="20"/>
          <w:vertAlign w:val="subscript"/>
        </w:rPr>
        <w:t>1</w:t>
      </w:r>
      <w:r w:rsidR="005D7CE6">
        <w:rPr>
          <w:rFonts w:ascii="Times New Roman" w:hAnsi="Times New Roman" w:cs="Times New Roman"/>
          <w:szCs w:val="20"/>
        </w:rPr>
        <w:t xml:space="preserve"> (this assumption should be known to the UE and both TRPs)</w:t>
      </w:r>
      <w:r>
        <w:rPr>
          <w:rFonts w:ascii="Times New Roman" w:hAnsi="Times New Roman" w:cs="Times New Roman"/>
          <w:szCs w:val="20"/>
        </w:rPr>
        <w:t xml:space="preserve"> This signal is received at TRP1 with Doppler shift </w:t>
      </w:r>
      <w:r w:rsidRPr="0030302C">
        <w:rPr>
          <w:rFonts w:ascii="Symbol" w:hAnsi="Symbol" w:cs="Times New Roman"/>
          <w:szCs w:val="20"/>
        </w:rPr>
        <w:t>D</w:t>
      </w:r>
      <w:r w:rsidRPr="0030302C">
        <w:rPr>
          <w:rFonts w:ascii="Times New Roman" w:hAnsi="Times New Roman" w:cs="Times New Roman"/>
          <w:i/>
          <w:iCs/>
          <w:szCs w:val="20"/>
        </w:rPr>
        <w:t>f</w:t>
      </w:r>
      <w:r w:rsidRPr="0030302C">
        <w:rPr>
          <w:rFonts w:ascii="Times New Roman" w:hAnsi="Times New Roman" w:cs="Times New Roman"/>
          <w:szCs w:val="20"/>
          <w:vertAlign w:val="subscript"/>
        </w:rPr>
        <w:t>1</w:t>
      </w:r>
      <w:r>
        <w:rPr>
          <w:rFonts w:ascii="Times New Roman" w:hAnsi="Times New Roman" w:cs="Times New Roman"/>
          <w:szCs w:val="20"/>
        </w:rPr>
        <w:t xml:space="preserve"> ,i.e., at a frequency </w:t>
      </w:r>
      <w:r w:rsidRPr="0030302C">
        <w:rPr>
          <w:rFonts w:ascii="Times New Roman" w:hAnsi="Times New Roman" w:cs="Times New Roman"/>
          <w:i/>
          <w:iCs/>
          <w:szCs w:val="20"/>
        </w:rPr>
        <w:t>f</w:t>
      </w:r>
      <w:r>
        <w:rPr>
          <w:rFonts w:ascii="Times New Roman" w:hAnsi="Times New Roman" w:cs="Times New Roman"/>
          <w:szCs w:val="20"/>
          <w:vertAlign w:val="subscript"/>
        </w:rPr>
        <w:t>c</w:t>
      </w:r>
      <w:r>
        <w:rPr>
          <w:rFonts w:ascii="Times New Roman" w:hAnsi="Times New Roman" w:cs="Times New Roman"/>
          <w:szCs w:val="20"/>
        </w:rPr>
        <w:t>+</w:t>
      </w:r>
      <w:r>
        <w:rPr>
          <w:rFonts w:ascii="Symbol" w:hAnsi="Symbol" w:cs="Times New Roman"/>
          <w:szCs w:val="20"/>
        </w:rPr>
        <w:t>2</w:t>
      </w:r>
      <w:r w:rsidRPr="0030302C">
        <w:rPr>
          <w:rFonts w:ascii="Symbol" w:hAnsi="Symbol" w:cs="Times New Roman"/>
          <w:szCs w:val="20"/>
        </w:rPr>
        <w:t>D</w:t>
      </w:r>
      <w:r w:rsidRPr="0030302C">
        <w:rPr>
          <w:rFonts w:ascii="Times New Roman" w:hAnsi="Times New Roman" w:cs="Times New Roman"/>
          <w:i/>
          <w:iCs/>
          <w:szCs w:val="20"/>
        </w:rPr>
        <w:t>f</w:t>
      </w:r>
      <w:r w:rsidRPr="0030302C">
        <w:rPr>
          <w:rFonts w:ascii="Times New Roman" w:hAnsi="Times New Roman" w:cs="Times New Roman"/>
          <w:szCs w:val="20"/>
          <w:vertAlign w:val="subscript"/>
        </w:rPr>
        <w:t>1</w:t>
      </w:r>
      <w:r>
        <w:rPr>
          <w:rFonts w:ascii="Times New Roman" w:hAnsi="Times New Roman" w:cs="Times New Roman"/>
          <w:szCs w:val="20"/>
        </w:rPr>
        <w:t xml:space="preserve">, and at TRP2 with a Doppler shift </w:t>
      </w:r>
      <w:r w:rsidRPr="0030302C">
        <w:rPr>
          <w:rFonts w:ascii="Symbol" w:hAnsi="Symbol" w:cs="Times New Roman"/>
          <w:szCs w:val="20"/>
        </w:rPr>
        <w:t>D</w:t>
      </w:r>
      <w:r w:rsidRPr="0030302C">
        <w:rPr>
          <w:rFonts w:ascii="Times New Roman" w:hAnsi="Times New Roman" w:cs="Times New Roman"/>
          <w:i/>
          <w:iCs/>
          <w:szCs w:val="20"/>
        </w:rPr>
        <w:t>f</w:t>
      </w:r>
      <w:r>
        <w:rPr>
          <w:rFonts w:ascii="Times New Roman" w:hAnsi="Times New Roman" w:cs="Times New Roman"/>
          <w:szCs w:val="20"/>
          <w:vertAlign w:val="subscript"/>
        </w:rPr>
        <w:t>2</w:t>
      </w:r>
      <w:r>
        <w:rPr>
          <w:rFonts w:ascii="Times New Roman" w:hAnsi="Times New Roman" w:cs="Times New Roman"/>
          <w:szCs w:val="20"/>
        </w:rPr>
        <w:t xml:space="preserve">, i.e., at a frequency </w:t>
      </w:r>
      <w:r w:rsidRPr="0030302C">
        <w:rPr>
          <w:rFonts w:ascii="Times New Roman" w:hAnsi="Times New Roman" w:cs="Times New Roman"/>
          <w:i/>
          <w:iCs/>
          <w:szCs w:val="20"/>
        </w:rPr>
        <w:t>f</w:t>
      </w:r>
      <w:r>
        <w:rPr>
          <w:rFonts w:ascii="Times New Roman" w:hAnsi="Times New Roman" w:cs="Times New Roman"/>
          <w:szCs w:val="20"/>
          <w:vertAlign w:val="subscript"/>
        </w:rPr>
        <w:t>c</w:t>
      </w:r>
      <w:r>
        <w:rPr>
          <w:rFonts w:ascii="Times New Roman" w:hAnsi="Times New Roman" w:cs="Times New Roman"/>
          <w:szCs w:val="20"/>
        </w:rPr>
        <w:t>+</w:t>
      </w:r>
      <w:r w:rsidRPr="0030302C">
        <w:rPr>
          <w:rFonts w:ascii="Symbol" w:hAnsi="Symbol" w:cs="Times New Roman"/>
          <w:szCs w:val="20"/>
        </w:rPr>
        <w:t>D</w:t>
      </w:r>
      <w:r w:rsidRPr="0030302C">
        <w:rPr>
          <w:rFonts w:ascii="Times New Roman" w:hAnsi="Times New Roman" w:cs="Times New Roman"/>
          <w:i/>
          <w:iCs/>
          <w:szCs w:val="20"/>
        </w:rPr>
        <w:t>f</w:t>
      </w:r>
      <w:r w:rsidRPr="0030302C">
        <w:rPr>
          <w:rFonts w:ascii="Times New Roman" w:hAnsi="Times New Roman" w:cs="Times New Roman"/>
          <w:szCs w:val="20"/>
          <w:vertAlign w:val="subscript"/>
        </w:rPr>
        <w:t>1</w:t>
      </w:r>
      <w:r>
        <w:rPr>
          <w:rFonts w:ascii="Times New Roman" w:hAnsi="Times New Roman" w:cs="Times New Roman"/>
          <w:szCs w:val="20"/>
        </w:rPr>
        <w:t>+</w:t>
      </w:r>
      <w:r w:rsidRPr="0030302C">
        <w:rPr>
          <w:rFonts w:ascii="Symbol" w:hAnsi="Symbol" w:cs="Times New Roman"/>
          <w:szCs w:val="20"/>
        </w:rPr>
        <w:t>D</w:t>
      </w:r>
      <w:r w:rsidRPr="0030302C">
        <w:rPr>
          <w:rFonts w:ascii="Times New Roman" w:hAnsi="Times New Roman" w:cs="Times New Roman"/>
          <w:i/>
          <w:iCs/>
          <w:szCs w:val="20"/>
        </w:rPr>
        <w:t>f</w:t>
      </w:r>
      <w:r>
        <w:rPr>
          <w:rFonts w:ascii="Times New Roman" w:hAnsi="Times New Roman" w:cs="Times New Roman"/>
          <w:szCs w:val="20"/>
          <w:vertAlign w:val="subscript"/>
        </w:rPr>
        <w:t>2</w:t>
      </w:r>
      <w:r>
        <w:rPr>
          <w:rFonts w:ascii="Times New Roman" w:hAnsi="Times New Roman" w:cs="Times New Roman"/>
          <w:szCs w:val="20"/>
        </w:rPr>
        <w:t xml:space="preserve">. From this received UL RS, TRP1 determines Doppler shift </w:t>
      </w:r>
      <w:r w:rsidRPr="0030302C">
        <w:rPr>
          <w:rFonts w:ascii="Symbol" w:hAnsi="Symbol" w:cs="Times New Roman"/>
          <w:szCs w:val="20"/>
        </w:rPr>
        <w:t>D</w:t>
      </w:r>
      <w:r w:rsidRPr="0030302C">
        <w:rPr>
          <w:rFonts w:ascii="Times New Roman" w:hAnsi="Times New Roman" w:cs="Times New Roman"/>
          <w:i/>
          <w:iCs/>
          <w:szCs w:val="20"/>
        </w:rPr>
        <w:t>f</w:t>
      </w:r>
      <w:r w:rsidRPr="0030302C">
        <w:rPr>
          <w:rFonts w:ascii="Times New Roman" w:hAnsi="Times New Roman" w:cs="Times New Roman"/>
          <w:szCs w:val="20"/>
          <w:vertAlign w:val="subscript"/>
        </w:rPr>
        <w:t>1</w:t>
      </w:r>
      <w:r>
        <w:rPr>
          <w:rFonts w:ascii="Times New Roman" w:hAnsi="Times New Roman" w:cs="Times New Roman"/>
          <w:szCs w:val="20"/>
        </w:rPr>
        <w:t xml:space="preserve">, which is also made available to TRP2. TRP2 then determines Doppler shift </w:t>
      </w:r>
      <w:r w:rsidRPr="0030302C">
        <w:rPr>
          <w:rFonts w:ascii="Symbol" w:hAnsi="Symbol" w:cs="Times New Roman"/>
          <w:szCs w:val="20"/>
        </w:rPr>
        <w:t>D</w:t>
      </w:r>
      <w:r w:rsidRPr="0030302C">
        <w:rPr>
          <w:rFonts w:ascii="Times New Roman" w:hAnsi="Times New Roman" w:cs="Times New Roman"/>
          <w:i/>
          <w:iCs/>
          <w:szCs w:val="20"/>
        </w:rPr>
        <w:t>f</w:t>
      </w:r>
      <w:r w:rsidRPr="0030302C">
        <w:rPr>
          <w:rFonts w:ascii="Times New Roman" w:hAnsi="Times New Roman" w:cs="Times New Roman"/>
          <w:szCs w:val="20"/>
          <w:vertAlign w:val="subscript"/>
        </w:rPr>
        <w:t>1</w:t>
      </w:r>
      <w:r>
        <w:rPr>
          <w:rFonts w:ascii="Times New Roman" w:hAnsi="Times New Roman" w:cs="Times New Roman"/>
          <w:szCs w:val="20"/>
        </w:rPr>
        <w:t>+</w:t>
      </w:r>
      <w:r w:rsidRPr="0030302C">
        <w:rPr>
          <w:rFonts w:ascii="Symbol" w:hAnsi="Symbol" w:cs="Times New Roman"/>
          <w:szCs w:val="20"/>
        </w:rPr>
        <w:t>D</w:t>
      </w:r>
      <w:r w:rsidRPr="0030302C">
        <w:rPr>
          <w:rFonts w:ascii="Times New Roman" w:hAnsi="Times New Roman" w:cs="Times New Roman"/>
          <w:i/>
          <w:iCs/>
          <w:szCs w:val="20"/>
        </w:rPr>
        <w:t>f</w:t>
      </w:r>
      <w:r>
        <w:rPr>
          <w:rFonts w:ascii="Times New Roman" w:hAnsi="Times New Roman" w:cs="Times New Roman"/>
          <w:szCs w:val="20"/>
          <w:vertAlign w:val="subscript"/>
        </w:rPr>
        <w:t>2</w:t>
      </w:r>
      <w:r>
        <w:rPr>
          <w:rFonts w:ascii="Times New Roman" w:hAnsi="Times New Roman" w:cs="Times New Roman"/>
          <w:szCs w:val="20"/>
        </w:rPr>
        <w:t xml:space="preserve"> from the received UL RS, from which it calculates </w:t>
      </w:r>
      <w:r w:rsidRPr="0030302C">
        <w:rPr>
          <w:rFonts w:ascii="Symbol" w:hAnsi="Symbol" w:cs="Times New Roman"/>
          <w:szCs w:val="20"/>
        </w:rPr>
        <w:t>D</w:t>
      </w:r>
      <w:r w:rsidRPr="0030302C">
        <w:rPr>
          <w:rFonts w:ascii="Times New Roman" w:hAnsi="Times New Roman" w:cs="Times New Roman"/>
          <w:i/>
          <w:iCs/>
          <w:szCs w:val="20"/>
        </w:rPr>
        <w:t>f</w:t>
      </w:r>
      <w:r>
        <w:rPr>
          <w:rFonts w:ascii="Times New Roman" w:hAnsi="Times New Roman" w:cs="Times New Roman"/>
          <w:szCs w:val="20"/>
          <w:vertAlign w:val="subscript"/>
        </w:rPr>
        <w:t>2</w:t>
      </w:r>
      <w:r>
        <w:rPr>
          <w:rFonts w:ascii="Times New Roman" w:hAnsi="Times New Roman" w:cs="Times New Roman"/>
          <w:szCs w:val="20"/>
        </w:rPr>
        <w:t xml:space="preserve">. The pre-compensation frequency for TRP1 is zero, while the pre-compensation frequency for TRP2 is determined as </w:t>
      </w:r>
      <w:r w:rsidRPr="0030302C">
        <w:rPr>
          <w:rFonts w:ascii="Symbol" w:hAnsi="Symbol" w:cs="Times New Roman"/>
          <w:szCs w:val="20"/>
        </w:rPr>
        <w:t>D</w:t>
      </w:r>
      <w:r w:rsidRPr="0030302C">
        <w:rPr>
          <w:rFonts w:ascii="Times New Roman" w:hAnsi="Times New Roman" w:cs="Times New Roman"/>
          <w:i/>
          <w:iCs/>
          <w:szCs w:val="20"/>
        </w:rPr>
        <w:t>f</w:t>
      </w:r>
      <w:r w:rsidRPr="0030302C">
        <w:rPr>
          <w:rFonts w:ascii="Times New Roman" w:hAnsi="Times New Roman" w:cs="Times New Roman"/>
          <w:szCs w:val="20"/>
          <w:vertAlign w:val="subscript"/>
        </w:rPr>
        <w:t>1</w:t>
      </w:r>
      <w:r>
        <w:rPr>
          <w:rFonts w:ascii="Times New Roman" w:hAnsi="Times New Roman" w:cs="Times New Roman"/>
          <w:szCs w:val="20"/>
        </w:rPr>
        <w:t>–</w:t>
      </w:r>
      <w:r w:rsidRPr="0030302C">
        <w:rPr>
          <w:rFonts w:ascii="Symbol" w:hAnsi="Symbol" w:cs="Times New Roman"/>
          <w:szCs w:val="20"/>
        </w:rPr>
        <w:t>D</w:t>
      </w:r>
      <w:r w:rsidRPr="0030302C">
        <w:rPr>
          <w:rFonts w:ascii="Times New Roman" w:hAnsi="Times New Roman" w:cs="Times New Roman"/>
          <w:i/>
          <w:iCs/>
          <w:szCs w:val="20"/>
        </w:rPr>
        <w:t>f</w:t>
      </w:r>
      <w:r>
        <w:rPr>
          <w:rFonts w:ascii="Times New Roman" w:hAnsi="Times New Roman" w:cs="Times New Roman"/>
          <w:szCs w:val="20"/>
          <w:vertAlign w:val="subscript"/>
        </w:rPr>
        <w:t>2</w:t>
      </w:r>
      <w:r>
        <w:rPr>
          <w:rFonts w:ascii="Times New Roman" w:hAnsi="Times New Roman" w:cs="Times New Roman"/>
          <w:szCs w:val="20"/>
        </w:rPr>
        <w:t>.</w:t>
      </w:r>
    </w:p>
    <w:p w14:paraId="39E870E6" w14:textId="72270DE3" w:rsidR="00781F89" w:rsidRPr="00781F89" w:rsidRDefault="00163247" w:rsidP="00450E89">
      <w:pPr>
        <w:pStyle w:val="ListParagraph"/>
        <w:numPr>
          <w:ilvl w:val="0"/>
          <w:numId w:val="14"/>
        </w:numPr>
        <w:tabs>
          <w:tab w:val="num" w:pos="720"/>
        </w:tabs>
        <w:overflowPunct w:val="0"/>
        <w:jc w:val="both"/>
        <w:rPr>
          <w:rFonts w:ascii="Times New Roman" w:hAnsi="Times New Roman" w:cs="Times New Roman"/>
          <w:szCs w:val="20"/>
        </w:rPr>
      </w:pPr>
      <w:r>
        <w:rPr>
          <w:rFonts w:ascii="Times New Roman" w:hAnsi="Times New Roman" w:cs="Times New Roman"/>
          <w:szCs w:val="20"/>
        </w:rPr>
        <w:t>TRP1 and TRP2 transmit the</w:t>
      </w:r>
      <w:r w:rsidR="00A57443">
        <w:rPr>
          <w:rFonts w:ascii="Times New Roman" w:hAnsi="Times New Roman" w:cs="Times New Roman"/>
          <w:szCs w:val="20"/>
        </w:rPr>
        <w:t xml:space="preserve"> PDCCH,</w:t>
      </w:r>
      <w:r>
        <w:rPr>
          <w:rFonts w:ascii="Times New Roman" w:hAnsi="Times New Roman" w:cs="Times New Roman"/>
          <w:szCs w:val="20"/>
        </w:rPr>
        <w:t xml:space="preserve"> PDSCH</w:t>
      </w:r>
      <w:r w:rsidR="00A57443">
        <w:rPr>
          <w:rFonts w:ascii="Times New Roman" w:hAnsi="Times New Roman" w:cs="Times New Roman"/>
          <w:szCs w:val="20"/>
        </w:rPr>
        <w:t>,</w:t>
      </w:r>
      <w:r>
        <w:rPr>
          <w:rFonts w:ascii="Times New Roman" w:hAnsi="Times New Roman" w:cs="Times New Roman"/>
          <w:szCs w:val="20"/>
        </w:rPr>
        <w:t xml:space="preserve"> and DMRS with the respective carrier frequency pre</w:t>
      </w:r>
      <w:r w:rsidR="00882EBD">
        <w:rPr>
          <w:rFonts w:ascii="Times New Roman" w:hAnsi="Times New Roman" w:cs="Times New Roman"/>
          <w:szCs w:val="20"/>
        </w:rPr>
        <w:t>-</w:t>
      </w:r>
      <w:r>
        <w:rPr>
          <w:rFonts w:ascii="Times New Roman" w:hAnsi="Times New Roman" w:cs="Times New Roman"/>
          <w:szCs w:val="20"/>
        </w:rPr>
        <w:t xml:space="preserve">compensations. That is, TRP1 transmits the signals at a carrier frequency </w:t>
      </w:r>
      <w:r w:rsidRPr="0030302C">
        <w:rPr>
          <w:rFonts w:ascii="Times New Roman" w:hAnsi="Times New Roman" w:cs="Times New Roman"/>
          <w:i/>
          <w:iCs/>
          <w:szCs w:val="20"/>
        </w:rPr>
        <w:t>f</w:t>
      </w:r>
      <w:r>
        <w:rPr>
          <w:rFonts w:ascii="Times New Roman" w:hAnsi="Times New Roman" w:cs="Times New Roman"/>
          <w:szCs w:val="20"/>
          <w:vertAlign w:val="subscript"/>
        </w:rPr>
        <w:t>c</w:t>
      </w:r>
      <w:r>
        <w:rPr>
          <w:rFonts w:ascii="Times New Roman" w:hAnsi="Times New Roman" w:cs="Times New Roman"/>
          <w:szCs w:val="20"/>
        </w:rPr>
        <w:t xml:space="preserve">, while TRP2 transmits the signals at a carrier frequency </w:t>
      </w:r>
      <w:r w:rsidRPr="0030302C">
        <w:rPr>
          <w:rFonts w:ascii="Times New Roman" w:hAnsi="Times New Roman" w:cs="Times New Roman"/>
          <w:i/>
          <w:iCs/>
          <w:szCs w:val="20"/>
        </w:rPr>
        <w:t>f</w:t>
      </w:r>
      <w:r>
        <w:rPr>
          <w:rFonts w:ascii="Times New Roman" w:hAnsi="Times New Roman" w:cs="Times New Roman"/>
          <w:szCs w:val="20"/>
          <w:vertAlign w:val="subscript"/>
        </w:rPr>
        <w:t>c</w:t>
      </w:r>
      <w:r>
        <w:rPr>
          <w:rFonts w:ascii="Times New Roman" w:hAnsi="Times New Roman" w:cs="Times New Roman"/>
          <w:szCs w:val="20"/>
        </w:rPr>
        <w:t xml:space="preserve"> +</w:t>
      </w:r>
      <w:r w:rsidRPr="0030302C">
        <w:rPr>
          <w:rFonts w:ascii="Symbol" w:hAnsi="Symbol" w:cs="Times New Roman"/>
          <w:szCs w:val="20"/>
        </w:rPr>
        <w:t>D</w:t>
      </w:r>
      <w:r w:rsidRPr="0030302C">
        <w:rPr>
          <w:rFonts w:ascii="Times New Roman" w:hAnsi="Times New Roman" w:cs="Times New Roman"/>
          <w:i/>
          <w:iCs/>
          <w:szCs w:val="20"/>
        </w:rPr>
        <w:t>f</w:t>
      </w:r>
      <w:r w:rsidRPr="0030302C">
        <w:rPr>
          <w:rFonts w:ascii="Times New Roman" w:hAnsi="Times New Roman" w:cs="Times New Roman"/>
          <w:szCs w:val="20"/>
          <w:vertAlign w:val="subscript"/>
        </w:rPr>
        <w:t>1</w:t>
      </w:r>
      <w:r>
        <w:rPr>
          <w:rFonts w:ascii="Times New Roman" w:hAnsi="Times New Roman" w:cs="Times New Roman"/>
          <w:szCs w:val="20"/>
        </w:rPr>
        <w:t>–</w:t>
      </w:r>
      <w:r w:rsidRPr="0030302C">
        <w:rPr>
          <w:rFonts w:ascii="Symbol" w:hAnsi="Symbol" w:cs="Times New Roman"/>
          <w:szCs w:val="20"/>
        </w:rPr>
        <w:t>D</w:t>
      </w:r>
      <w:r w:rsidRPr="0030302C">
        <w:rPr>
          <w:rFonts w:ascii="Times New Roman" w:hAnsi="Times New Roman" w:cs="Times New Roman"/>
          <w:i/>
          <w:iCs/>
          <w:szCs w:val="20"/>
        </w:rPr>
        <w:t>f</w:t>
      </w:r>
      <w:r>
        <w:rPr>
          <w:rFonts w:ascii="Times New Roman" w:hAnsi="Times New Roman" w:cs="Times New Roman"/>
          <w:szCs w:val="20"/>
          <w:vertAlign w:val="subscript"/>
        </w:rPr>
        <w:t>2</w:t>
      </w:r>
      <w:r>
        <w:rPr>
          <w:rFonts w:ascii="Times New Roman" w:hAnsi="Times New Roman" w:cs="Times New Roman"/>
          <w:szCs w:val="20"/>
        </w:rPr>
        <w:t xml:space="preserve">. The UE receives the signals from TRP1 and TRP2 with Doppler shifts </w:t>
      </w:r>
      <w:r w:rsidRPr="0030302C">
        <w:rPr>
          <w:rFonts w:ascii="Symbol" w:hAnsi="Symbol" w:cs="Times New Roman"/>
          <w:szCs w:val="20"/>
        </w:rPr>
        <w:t>D</w:t>
      </w:r>
      <w:r w:rsidRPr="0030302C">
        <w:rPr>
          <w:rFonts w:ascii="Times New Roman" w:hAnsi="Times New Roman" w:cs="Times New Roman"/>
          <w:i/>
          <w:iCs/>
          <w:szCs w:val="20"/>
        </w:rPr>
        <w:t>f</w:t>
      </w:r>
      <w:r w:rsidRPr="0030302C">
        <w:rPr>
          <w:rFonts w:ascii="Times New Roman" w:hAnsi="Times New Roman" w:cs="Times New Roman"/>
          <w:szCs w:val="20"/>
          <w:vertAlign w:val="subscript"/>
        </w:rPr>
        <w:t>1</w:t>
      </w:r>
      <w:r>
        <w:rPr>
          <w:rFonts w:ascii="Times New Roman" w:hAnsi="Times New Roman" w:cs="Times New Roman"/>
          <w:szCs w:val="20"/>
        </w:rPr>
        <w:t xml:space="preserve"> and </w:t>
      </w:r>
      <w:r w:rsidRPr="0030302C">
        <w:rPr>
          <w:rFonts w:ascii="Symbol" w:hAnsi="Symbol" w:cs="Times New Roman"/>
          <w:szCs w:val="20"/>
        </w:rPr>
        <w:t>D</w:t>
      </w:r>
      <w:r w:rsidRPr="0030302C">
        <w:rPr>
          <w:rFonts w:ascii="Times New Roman" w:hAnsi="Times New Roman" w:cs="Times New Roman"/>
          <w:i/>
          <w:iCs/>
          <w:szCs w:val="20"/>
        </w:rPr>
        <w:t>f</w:t>
      </w:r>
      <w:r>
        <w:rPr>
          <w:rFonts w:ascii="Times New Roman" w:hAnsi="Times New Roman" w:cs="Times New Roman"/>
          <w:szCs w:val="20"/>
          <w:vertAlign w:val="subscript"/>
        </w:rPr>
        <w:t>2</w:t>
      </w:r>
      <w:r>
        <w:rPr>
          <w:rFonts w:ascii="Times New Roman" w:hAnsi="Times New Roman" w:cs="Times New Roman"/>
          <w:szCs w:val="20"/>
        </w:rPr>
        <w:t xml:space="preserve">, respectively. Therefore, </w:t>
      </w:r>
      <w:r w:rsidR="00A57443">
        <w:rPr>
          <w:rFonts w:ascii="Times New Roman" w:hAnsi="Times New Roman" w:cs="Times New Roman"/>
          <w:szCs w:val="20"/>
        </w:rPr>
        <w:t xml:space="preserve">PDCCH, </w:t>
      </w:r>
      <w:r w:rsidR="00274EAD">
        <w:rPr>
          <w:rFonts w:ascii="Times New Roman" w:hAnsi="Times New Roman" w:cs="Times New Roman"/>
          <w:szCs w:val="20"/>
        </w:rPr>
        <w:t>PDSCH</w:t>
      </w:r>
      <w:r w:rsidR="00A57443">
        <w:rPr>
          <w:rFonts w:ascii="Times New Roman" w:hAnsi="Times New Roman" w:cs="Times New Roman"/>
          <w:szCs w:val="20"/>
        </w:rPr>
        <w:t>,</w:t>
      </w:r>
      <w:r w:rsidR="00274EAD">
        <w:rPr>
          <w:rFonts w:ascii="Times New Roman" w:hAnsi="Times New Roman" w:cs="Times New Roman"/>
          <w:szCs w:val="20"/>
        </w:rPr>
        <w:t xml:space="preserve"> and DMRS</w:t>
      </w:r>
      <w:r>
        <w:rPr>
          <w:rFonts w:ascii="Times New Roman" w:hAnsi="Times New Roman" w:cs="Times New Roman"/>
          <w:szCs w:val="20"/>
        </w:rPr>
        <w:t xml:space="preserve"> from both the TRPs are received at the UE at a frequency </w:t>
      </w:r>
      <w:r w:rsidRPr="0030302C">
        <w:rPr>
          <w:rFonts w:ascii="Times New Roman" w:hAnsi="Times New Roman" w:cs="Times New Roman"/>
          <w:i/>
          <w:iCs/>
          <w:szCs w:val="20"/>
        </w:rPr>
        <w:t>f</w:t>
      </w:r>
      <w:r>
        <w:rPr>
          <w:rFonts w:ascii="Times New Roman" w:hAnsi="Times New Roman" w:cs="Times New Roman"/>
          <w:szCs w:val="20"/>
          <w:vertAlign w:val="subscript"/>
        </w:rPr>
        <w:t>c</w:t>
      </w:r>
      <w:r>
        <w:rPr>
          <w:rFonts w:ascii="Times New Roman" w:hAnsi="Times New Roman" w:cs="Times New Roman"/>
          <w:szCs w:val="20"/>
        </w:rPr>
        <w:t>+</w:t>
      </w:r>
      <w:r w:rsidRPr="0030302C">
        <w:rPr>
          <w:rFonts w:ascii="Symbol" w:hAnsi="Symbol" w:cs="Times New Roman"/>
          <w:szCs w:val="20"/>
        </w:rPr>
        <w:t>D</w:t>
      </w:r>
      <w:r w:rsidRPr="0030302C">
        <w:rPr>
          <w:rFonts w:ascii="Times New Roman" w:hAnsi="Times New Roman" w:cs="Times New Roman"/>
          <w:i/>
          <w:iCs/>
          <w:szCs w:val="20"/>
        </w:rPr>
        <w:t>f</w:t>
      </w:r>
      <w:r w:rsidRPr="0030302C">
        <w:rPr>
          <w:rFonts w:ascii="Times New Roman" w:hAnsi="Times New Roman" w:cs="Times New Roman"/>
          <w:szCs w:val="20"/>
          <w:vertAlign w:val="subscript"/>
        </w:rPr>
        <w:t>1</w:t>
      </w:r>
      <w:r>
        <w:rPr>
          <w:rFonts w:ascii="Times New Roman" w:hAnsi="Times New Roman" w:cs="Times New Roman"/>
          <w:szCs w:val="20"/>
        </w:rPr>
        <w:t>, which is the frequency at which TRS1 was</w:t>
      </w:r>
      <w:r w:rsidR="00274EAD">
        <w:rPr>
          <w:rFonts w:ascii="Times New Roman" w:hAnsi="Times New Roman" w:cs="Times New Roman"/>
          <w:szCs w:val="20"/>
        </w:rPr>
        <w:t xml:space="preserve"> also</w:t>
      </w:r>
      <w:r>
        <w:rPr>
          <w:rFonts w:ascii="Times New Roman" w:hAnsi="Times New Roman" w:cs="Times New Roman"/>
          <w:szCs w:val="20"/>
        </w:rPr>
        <w:t xml:space="preserve"> received. Thus, </w:t>
      </w:r>
      <w:r w:rsidR="00A57443">
        <w:rPr>
          <w:rFonts w:ascii="Times New Roman" w:hAnsi="Times New Roman" w:cs="Times New Roman"/>
          <w:szCs w:val="20"/>
        </w:rPr>
        <w:t xml:space="preserve">PDCCH, </w:t>
      </w:r>
      <w:r>
        <w:rPr>
          <w:rFonts w:ascii="Times New Roman" w:hAnsi="Times New Roman" w:cs="Times New Roman"/>
          <w:szCs w:val="20"/>
        </w:rPr>
        <w:t>PDSCH</w:t>
      </w:r>
      <w:r w:rsidR="00A57443">
        <w:rPr>
          <w:rFonts w:ascii="Times New Roman" w:hAnsi="Times New Roman" w:cs="Times New Roman"/>
          <w:szCs w:val="20"/>
        </w:rPr>
        <w:t>,</w:t>
      </w:r>
      <w:r>
        <w:rPr>
          <w:rFonts w:ascii="Times New Roman" w:hAnsi="Times New Roman" w:cs="Times New Roman"/>
          <w:szCs w:val="20"/>
        </w:rPr>
        <w:t xml:space="preserve"> and DMRS are synchronized in frequency with TR</w:t>
      </w:r>
      <w:r w:rsidR="00274EAD">
        <w:rPr>
          <w:rFonts w:ascii="Times New Roman" w:hAnsi="Times New Roman" w:cs="Times New Roman"/>
          <w:szCs w:val="20"/>
        </w:rPr>
        <w:t>S</w:t>
      </w:r>
      <w:r>
        <w:rPr>
          <w:rFonts w:ascii="Times New Roman" w:hAnsi="Times New Roman" w:cs="Times New Roman"/>
          <w:szCs w:val="20"/>
        </w:rPr>
        <w:t>1.</w:t>
      </w:r>
      <w:r w:rsidR="00274EAD">
        <w:rPr>
          <w:rFonts w:ascii="Times New Roman" w:hAnsi="Times New Roman" w:cs="Times New Roman"/>
          <w:szCs w:val="20"/>
        </w:rPr>
        <w:t xml:space="preserve"> Thus, the Doppler shift </w:t>
      </w:r>
      <w:r w:rsidR="00274EAD" w:rsidRPr="0030302C">
        <w:rPr>
          <w:rFonts w:ascii="Symbol" w:hAnsi="Symbol" w:cs="Times New Roman"/>
          <w:szCs w:val="20"/>
        </w:rPr>
        <w:t>D</w:t>
      </w:r>
      <w:r w:rsidR="00274EAD" w:rsidRPr="0030302C">
        <w:rPr>
          <w:rFonts w:ascii="Times New Roman" w:hAnsi="Times New Roman" w:cs="Times New Roman"/>
          <w:i/>
          <w:iCs/>
          <w:szCs w:val="20"/>
        </w:rPr>
        <w:t>f</w:t>
      </w:r>
      <w:r w:rsidR="00274EAD" w:rsidRPr="0030302C">
        <w:rPr>
          <w:rFonts w:ascii="Times New Roman" w:hAnsi="Times New Roman" w:cs="Times New Roman"/>
          <w:szCs w:val="20"/>
          <w:vertAlign w:val="subscript"/>
        </w:rPr>
        <w:t>1</w:t>
      </w:r>
      <w:r w:rsidR="00274EAD">
        <w:rPr>
          <w:rFonts w:ascii="Times New Roman" w:hAnsi="Times New Roman" w:cs="Times New Roman"/>
          <w:szCs w:val="20"/>
        </w:rPr>
        <w:t xml:space="preserve"> estimated using TRS1 can be used with </w:t>
      </w:r>
      <w:r w:rsidR="00A57443">
        <w:rPr>
          <w:rFonts w:ascii="Times New Roman" w:hAnsi="Times New Roman" w:cs="Times New Roman"/>
          <w:szCs w:val="20"/>
        </w:rPr>
        <w:t>PDCCH/</w:t>
      </w:r>
      <w:r w:rsidR="00274EAD">
        <w:rPr>
          <w:rFonts w:ascii="Times New Roman" w:hAnsi="Times New Roman" w:cs="Times New Roman"/>
          <w:szCs w:val="20"/>
        </w:rPr>
        <w:t>PDSCH/DMRS using traditional channel estimation.</w:t>
      </w:r>
    </w:p>
    <w:p w14:paraId="14B0A7CF" w14:textId="25099E74" w:rsidR="00215B40" w:rsidRDefault="00781F89" w:rsidP="00450E89">
      <w:pPr>
        <w:tabs>
          <w:tab w:val="num" w:pos="720"/>
        </w:tabs>
        <w:overflowPunct w:val="0"/>
        <w:jc w:val="both"/>
        <w:rPr>
          <w:rFonts w:ascii="Times New Roman" w:hAnsi="Times New Roman" w:cs="Times New Roman"/>
          <w:szCs w:val="20"/>
        </w:rPr>
      </w:pPr>
      <w:r>
        <w:rPr>
          <w:rFonts w:ascii="Times New Roman" w:hAnsi="Times New Roman" w:cs="Times New Roman"/>
          <w:szCs w:val="20"/>
        </w:rPr>
        <w:t xml:space="preserve">Steps 1 to 3 are then repeated. </w:t>
      </w:r>
      <w:r w:rsidR="00163247">
        <w:rPr>
          <w:rFonts w:ascii="Times New Roman" w:hAnsi="Times New Roman" w:cs="Times New Roman"/>
          <w:szCs w:val="20"/>
        </w:rPr>
        <w:t>The above method requires a common understanding between the network and the UE that the carrier frequency used by the UE for the UL RS is based on TRS1. Clearly, the method is symmetric between TRS1 and TRS2 and therefore would work similarly based on TRS2 with a corresponding common understanding.</w:t>
      </w:r>
      <w:r w:rsidR="00A57443">
        <w:rPr>
          <w:rFonts w:ascii="Times New Roman" w:hAnsi="Times New Roman" w:cs="Times New Roman"/>
          <w:szCs w:val="20"/>
        </w:rPr>
        <w:t xml:space="preserve"> As such, it would be beneficial to use the TRS transmitted by the TRP closest to the UE since the SNR would be better. Therefore, when the UE on the train crosses the mid-point, the reference TRS for</w:t>
      </w:r>
      <w:r w:rsidR="00903A02">
        <w:rPr>
          <w:rFonts w:ascii="Times New Roman" w:hAnsi="Times New Roman" w:cs="Times New Roman"/>
          <w:szCs w:val="20"/>
        </w:rPr>
        <w:t xml:space="preserve"> the UL transmission by the UE</w:t>
      </w:r>
      <w:r w:rsidR="00903A02" w:rsidRPr="00903A02">
        <w:rPr>
          <w:rFonts w:ascii="Times New Roman" w:hAnsi="Times New Roman" w:cs="Times New Roman"/>
          <w:szCs w:val="20"/>
        </w:rPr>
        <w:t xml:space="preserve"> </w:t>
      </w:r>
      <w:r w:rsidR="00903A02">
        <w:rPr>
          <w:rFonts w:ascii="Times New Roman" w:hAnsi="Times New Roman" w:cs="Times New Roman"/>
          <w:szCs w:val="20"/>
        </w:rPr>
        <w:t>must be changed.</w:t>
      </w:r>
    </w:p>
    <w:p w14:paraId="142B7757" w14:textId="01329B47" w:rsidR="00163247" w:rsidRPr="002947CC" w:rsidRDefault="5A8417C7" w:rsidP="00450E89">
      <w:pPr>
        <w:tabs>
          <w:tab w:val="num" w:pos="720"/>
        </w:tabs>
        <w:overflowPunct w:val="0"/>
        <w:jc w:val="both"/>
        <w:rPr>
          <w:rFonts w:ascii="Times New Roman" w:hAnsi="Times New Roman" w:cs="Times New Roman"/>
        </w:rPr>
      </w:pPr>
      <w:r w:rsidRPr="00903A02">
        <w:rPr>
          <w:rFonts w:ascii="Times New Roman" w:hAnsi="Times New Roman" w:cs="Times New Roman"/>
        </w:rPr>
        <w:t>It is observed above that it is not necessary to transmit TRS with frequency pre-compensati</w:t>
      </w:r>
      <w:r w:rsidRPr="002947CC">
        <w:rPr>
          <w:rFonts w:ascii="Times New Roman" w:hAnsi="Times New Roman" w:cs="Times New Roman"/>
        </w:rPr>
        <w:t>on. Such a method would entail additional overhead, which is not desirable</w:t>
      </w:r>
      <w:r w:rsidRPr="00903A02">
        <w:rPr>
          <w:rFonts w:ascii="Times New Roman" w:hAnsi="Times New Roman" w:cs="Times New Roman"/>
        </w:rPr>
        <w:t>.</w:t>
      </w:r>
    </w:p>
    <w:p w14:paraId="0D7B9CD5" w14:textId="31E05E5D" w:rsidR="00274EAD" w:rsidRPr="00781F89" w:rsidRDefault="49988C7D" w:rsidP="00450E89">
      <w:pPr>
        <w:tabs>
          <w:tab w:val="num" w:pos="720"/>
        </w:tabs>
        <w:overflowPunct w:val="0"/>
        <w:jc w:val="both"/>
        <w:rPr>
          <w:rFonts w:ascii="Times New Roman" w:hAnsi="Times New Roman" w:cs="Times New Roman"/>
          <w:b/>
          <w:bCs/>
        </w:rPr>
      </w:pPr>
      <w:r w:rsidRPr="7A92E807">
        <w:rPr>
          <w:rFonts w:ascii="Times New Roman" w:hAnsi="Times New Roman" w:cs="Times New Roman"/>
          <w:b/>
          <w:bCs/>
        </w:rPr>
        <w:t xml:space="preserve">Observation </w:t>
      </w:r>
      <w:r w:rsidR="005D7CE6">
        <w:rPr>
          <w:rFonts w:ascii="Times New Roman" w:hAnsi="Times New Roman" w:cs="Times New Roman"/>
          <w:b/>
          <w:bCs/>
        </w:rPr>
        <w:t>14</w:t>
      </w:r>
      <w:r w:rsidRPr="7A92E807">
        <w:rPr>
          <w:rFonts w:ascii="Times New Roman" w:hAnsi="Times New Roman" w:cs="Times New Roman"/>
          <w:b/>
          <w:bCs/>
        </w:rPr>
        <w:t>: The frequency pre-compensation scheme requires a QCL-</w:t>
      </w:r>
      <w:r w:rsidR="21B2BFD1" w:rsidRPr="7A92E807">
        <w:rPr>
          <w:rFonts w:ascii="Times New Roman" w:hAnsi="Times New Roman" w:cs="Times New Roman"/>
          <w:b/>
          <w:bCs/>
        </w:rPr>
        <w:t>l</w:t>
      </w:r>
      <w:r w:rsidRPr="7A92E807">
        <w:rPr>
          <w:rFonts w:ascii="Times New Roman" w:hAnsi="Times New Roman" w:cs="Times New Roman"/>
          <w:b/>
          <w:bCs/>
        </w:rPr>
        <w:t xml:space="preserve">ike </w:t>
      </w:r>
      <w:r w:rsidR="21B2BFD1" w:rsidRPr="7A92E807">
        <w:rPr>
          <w:rFonts w:ascii="Times New Roman" w:hAnsi="Times New Roman" w:cs="Times New Roman"/>
          <w:b/>
          <w:bCs/>
        </w:rPr>
        <w:t>relation</w:t>
      </w:r>
      <w:r w:rsidRPr="7A92E807">
        <w:rPr>
          <w:rFonts w:ascii="Times New Roman" w:hAnsi="Times New Roman" w:cs="Times New Roman"/>
          <w:b/>
          <w:bCs/>
        </w:rPr>
        <w:t xml:space="preserve"> between </w:t>
      </w:r>
      <w:r w:rsidR="56C0E02C" w:rsidRPr="7A92E807">
        <w:rPr>
          <w:rFonts w:ascii="Times New Roman" w:hAnsi="Times New Roman" w:cs="Times New Roman"/>
          <w:b/>
          <w:bCs/>
        </w:rPr>
        <w:t xml:space="preserve">the </w:t>
      </w:r>
      <w:r w:rsidRPr="7A92E807">
        <w:rPr>
          <w:rFonts w:ascii="Times New Roman" w:hAnsi="Times New Roman" w:cs="Times New Roman"/>
          <w:b/>
          <w:bCs/>
        </w:rPr>
        <w:t xml:space="preserve">UL RS transmitted by the UE for estimation of pre-compensation frequencies at the TRPs and the TRS </w:t>
      </w:r>
      <w:r w:rsidR="1321F5EA" w:rsidRPr="7A92E807">
        <w:rPr>
          <w:rFonts w:ascii="Times New Roman" w:hAnsi="Times New Roman" w:cs="Times New Roman"/>
          <w:b/>
          <w:bCs/>
        </w:rPr>
        <w:t>(</w:t>
      </w:r>
      <w:r w:rsidRPr="7A92E807">
        <w:rPr>
          <w:rFonts w:ascii="Times New Roman" w:hAnsi="Times New Roman" w:cs="Times New Roman"/>
          <w:b/>
          <w:bCs/>
        </w:rPr>
        <w:t>from one TRP</w:t>
      </w:r>
      <w:r w:rsidR="1321F5EA" w:rsidRPr="7A92E807">
        <w:rPr>
          <w:rFonts w:ascii="Times New Roman" w:hAnsi="Times New Roman" w:cs="Times New Roman"/>
          <w:b/>
          <w:bCs/>
        </w:rPr>
        <w:t>)</w:t>
      </w:r>
      <w:r w:rsidRPr="7A92E807">
        <w:rPr>
          <w:rFonts w:ascii="Times New Roman" w:hAnsi="Times New Roman" w:cs="Times New Roman"/>
          <w:b/>
          <w:bCs/>
        </w:rPr>
        <w:t xml:space="preserve"> </w:t>
      </w:r>
      <w:r w:rsidR="1321F5EA" w:rsidRPr="7A92E807">
        <w:rPr>
          <w:rFonts w:ascii="Times New Roman" w:hAnsi="Times New Roman" w:cs="Times New Roman"/>
          <w:b/>
          <w:bCs/>
        </w:rPr>
        <w:t>that the UE will use for estimation of DL frequency offset and for determining the carrier frequency for transmission of UL SRS</w:t>
      </w:r>
      <w:r w:rsidRPr="7A92E807">
        <w:rPr>
          <w:rFonts w:ascii="Times New Roman" w:hAnsi="Times New Roman" w:cs="Times New Roman"/>
          <w:b/>
          <w:bCs/>
        </w:rPr>
        <w:t>.</w:t>
      </w:r>
    </w:p>
    <w:p w14:paraId="52A24D3F" w14:textId="0790DDB9" w:rsidR="00163247" w:rsidRPr="00903A02" w:rsidRDefault="5A8417C7" w:rsidP="00450E89">
      <w:pPr>
        <w:tabs>
          <w:tab w:val="num" w:pos="720"/>
        </w:tabs>
        <w:overflowPunct w:val="0"/>
        <w:jc w:val="both"/>
        <w:rPr>
          <w:rFonts w:ascii="Times New Roman" w:hAnsi="Times New Roman" w:cs="Times New Roman"/>
          <w:b/>
          <w:bCs/>
        </w:rPr>
      </w:pPr>
      <w:r w:rsidRPr="00903A02">
        <w:rPr>
          <w:rFonts w:ascii="Times New Roman" w:hAnsi="Times New Roman" w:cs="Times New Roman"/>
          <w:b/>
          <w:bCs/>
        </w:rPr>
        <w:t xml:space="preserve">Observation </w:t>
      </w:r>
      <w:r w:rsidR="005D7CE6" w:rsidRPr="00AB2E33">
        <w:rPr>
          <w:rFonts w:ascii="Times New Roman" w:hAnsi="Times New Roman" w:cs="Times New Roman"/>
          <w:b/>
          <w:bCs/>
        </w:rPr>
        <w:t>15</w:t>
      </w:r>
      <w:r w:rsidRPr="00903A02">
        <w:rPr>
          <w:rFonts w:ascii="Times New Roman" w:hAnsi="Times New Roman" w:cs="Times New Roman"/>
          <w:b/>
          <w:bCs/>
        </w:rPr>
        <w:t>: The frequency pre-compensation scheme ca</w:t>
      </w:r>
      <w:r w:rsidR="5F475A5A" w:rsidRPr="002947CC">
        <w:rPr>
          <w:rFonts w:ascii="Times New Roman" w:hAnsi="Times New Roman" w:cs="Times New Roman"/>
          <w:b/>
          <w:bCs/>
        </w:rPr>
        <w:t>n be used without having to also apply the pre-compensation to TRS.</w:t>
      </w:r>
    </w:p>
    <w:p w14:paraId="4F851A0D" w14:textId="201910D1" w:rsidR="00781F89" w:rsidRDefault="00781F89" w:rsidP="00450E89">
      <w:pPr>
        <w:tabs>
          <w:tab w:val="num" w:pos="720"/>
        </w:tabs>
        <w:overflowPunct w:val="0"/>
        <w:jc w:val="both"/>
        <w:rPr>
          <w:rFonts w:ascii="Times New Roman" w:hAnsi="Times New Roman" w:cs="Times New Roman"/>
          <w:bCs/>
          <w:szCs w:val="20"/>
        </w:rPr>
      </w:pPr>
      <w:r>
        <w:rPr>
          <w:rFonts w:ascii="Times New Roman" w:hAnsi="Times New Roman" w:cs="Times New Roman"/>
          <w:bCs/>
          <w:szCs w:val="20"/>
        </w:rPr>
        <w:t>The above frequency pre-compensation scheme uses UL RS such as SRS for estimation of the compensation frequencies. As noted above, there needs to be a QCL-like relation between the UL SRS and the TRS from one TRP. The TRS is usually configured to be periodically transmitted</w:t>
      </w:r>
      <w:r w:rsidR="00CB690A">
        <w:rPr>
          <w:rFonts w:ascii="Times New Roman" w:hAnsi="Times New Roman" w:cs="Times New Roman"/>
          <w:bCs/>
          <w:szCs w:val="20"/>
        </w:rPr>
        <w:t xml:space="preserve">, with typical periodicities of 10 ms to 40 ms. While TRS is used for time and frequency tracking by the UE, the UL SRS would be used by the TRPs for frequency pre-compensation. To apply the frequency pre-compensation scheme, it would be useful to use the same pattern for SRS as the TRS. This main entail a high SRS overhead if the TRS is transmitted with low periodicity. </w:t>
      </w:r>
      <w:r w:rsidR="000B794E">
        <w:rPr>
          <w:rFonts w:ascii="Times New Roman" w:hAnsi="Times New Roman" w:cs="Times New Roman"/>
          <w:bCs/>
          <w:szCs w:val="20"/>
        </w:rPr>
        <w:t>Depending on the rate at which the pre-compensation frequency needs to be updated, the SRS could have a different periodicity. Nevertheless, if frequency pre-compensation is separately applied for each UE, the SRS overhead can be significant</w:t>
      </w:r>
      <w:r w:rsidR="007D7DCA">
        <w:rPr>
          <w:rFonts w:ascii="Times New Roman" w:hAnsi="Times New Roman" w:cs="Times New Roman"/>
          <w:bCs/>
          <w:szCs w:val="20"/>
        </w:rPr>
        <w:t>. Therefore, the feasibility of this approach must be further studied.</w:t>
      </w:r>
    </w:p>
    <w:p w14:paraId="5CD8DDA9" w14:textId="5B96B4B5" w:rsidR="00090724" w:rsidRPr="007D7DCA" w:rsidRDefault="007D7DCA" w:rsidP="00450E89">
      <w:pPr>
        <w:tabs>
          <w:tab w:val="num" w:pos="720"/>
        </w:tabs>
        <w:overflowPunct w:val="0"/>
        <w:jc w:val="both"/>
        <w:rPr>
          <w:rFonts w:ascii="Times New Roman" w:hAnsi="Times New Roman" w:cs="Times New Roman"/>
          <w:b/>
          <w:szCs w:val="20"/>
        </w:rPr>
      </w:pPr>
      <w:r>
        <w:rPr>
          <w:rFonts w:ascii="Times New Roman" w:hAnsi="Times New Roman" w:cs="Times New Roman"/>
          <w:b/>
          <w:szCs w:val="20"/>
        </w:rPr>
        <w:t>Proposal</w:t>
      </w:r>
      <w:r w:rsidR="00CB690A" w:rsidRPr="007D7DCA">
        <w:rPr>
          <w:rFonts w:ascii="Times New Roman" w:hAnsi="Times New Roman" w:cs="Times New Roman"/>
          <w:b/>
          <w:szCs w:val="20"/>
        </w:rPr>
        <w:t xml:space="preserve"> </w:t>
      </w:r>
      <w:r w:rsidR="005D7CE6">
        <w:rPr>
          <w:rFonts w:ascii="Times New Roman" w:hAnsi="Times New Roman" w:cs="Times New Roman"/>
          <w:b/>
          <w:szCs w:val="20"/>
        </w:rPr>
        <w:t>3</w:t>
      </w:r>
      <w:r w:rsidR="00CB690A" w:rsidRPr="007D7DCA">
        <w:rPr>
          <w:rFonts w:ascii="Times New Roman" w:hAnsi="Times New Roman" w:cs="Times New Roman"/>
          <w:b/>
          <w:szCs w:val="20"/>
        </w:rPr>
        <w:t xml:space="preserve">: </w:t>
      </w:r>
      <w:r w:rsidR="004012F5">
        <w:rPr>
          <w:rFonts w:ascii="Times New Roman" w:hAnsi="Times New Roman" w:cs="Times New Roman"/>
          <w:b/>
          <w:szCs w:val="20"/>
        </w:rPr>
        <w:t>Consider the overhead</w:t>
      </w:r>
      <w:r w:rsidR="004012F5" w:rsidRPr="007D7DCA">
        <w:rPr>
          <w:rFonts w:ascii="Times New Roman" w:hAnsi="Times New Roman" w:cs="Times New Roman"/>
          <w:b/>
          <w:szCs w:val="20"/>
        </w:rPr>
        <w:t xml:space="preserve"> </w:t>
      </w:r>
      <w:r w:rsidR="004012F5">
        <w:rPr>
          <w:rFonts w:ascii="Times New Roman" w:hAnsi="Times New Roman" w:cs="Times New Roman"/>
          <w:b/>
          <w:szCs w:val="20"/>
        </w:rPr>
        <w:t>of UL RS in the study of</w:t>
      </w:r>
      <w:r w:rsidRPr="007D7DCA">
        <w:rPr>
          <w:rFonts w:ascii="Times New Roman" w:hAnsi="Times New Roman" w:cs="Times New Roman"/>
          <w:b/>
          <w:szCs w:val="20"/>
        </w:rPr>
        <w:t xml:space="preserve"> the frequency pre-compensation scheme.</w:t>
      </w:r>
    </w:p>
    <w:bookmarkEnd w:id="15"/>
    <w:p w14:paraId="16A04585" w14:textId="7267D3D2" w:rsidR="004B1441" w:rsidRPr="009B73FB" w:rsidRDefault="004B1441" w:rsidP="00450E89">
      <w:pPr>
        <w:pStyle w:val="Heading1"/>
        <w:numPr>
          <w:ilvl w:val="0"/>
          <w:numId w:val="4"/>
        </w:numPr>
        <w:ind w:left="567" w:hanging="567"/>
        <w:jc w:val="both"/>
        <w:rPr>
          <w:lang w:val="en-US"/>
        </w:rPr>
      </w:pPr>
      <w:r w:rsidRPr="006A1DD2">
        <w:rPr>
          <w:lang w:val="en-US"/>
        </w:rPr>
        <w:t>Conclusion</w:t>
      </w:r>
    </w:p>
    <w:p w14:paraId="1D97C72D" w14:textId="354FBDF8" w:rsidR="004B1441" w:rsidRDefault="009231BD" w:rsidP="00450E89">
      <w:pPr>
        <w:overflowPunct w:val="0"/>
        <w:jc w:val="both"/>
        <w:rPr>
          <w:rFonts w:ascii="Times New Roman" w:hAnsi="Times New Roman" w:cs="Times New Roman"/>
          <w:lang w:eastAsia="zh-CN"/>
        </w:rPr>
      </w:pPr>
      <w:bookmarkStart w:id="17" w:name="OLE_LINK43"/>
      <w:bookmarkStart w:id="18" w:name="OLE_LINK44"/>
      <w:bookmarkStart w:id="19" w:name="OLE_LINK34"/>
      <w:bookmarkStart w:id="20" w:name="OLE_LINK35"/>
      <w:r w:rsidRPr="009B73FB">
        <w:rPr>
          <w:rFonts w:ascii="Times New Roman" w:hAnsi="Times New Roman" w:cs="Times New Roman"/>
        </w:rPr>
        <w:t>In this contribution,</w:t>
      </w:r>
      <w:r w:rsidR="001F56CB" w:rsidRPr="009B73FB">
        <w:rPr>
          <w:rFonts w:ascii="Times New Roman" w:hAnsi="Times New Roman" w:cs="Times New Roman"/>
        </w:rPr>
        <w:t xml:space="preserve"> we discuss </w:t>
      </w:r>
      <w:r w:rsidR="00315547">
        <w:rPr>
          <w:rFonts w:ascii="Times New Roman" w:hAnsi="Times New Roman" w:cs="Times New Roman"/>
        </w:rPr>
        <w:t>the</w:t>
      </w:r>
      <w:r w:rsidR="00315547" w:rsidRPr="009B73FB">
        <w:rPr>
          <w:rFonts w:ascii="Times New Roman" w:hAnsi="Times New Roman" w:cs="Times New Roman"/>
        </w:rPr>
        <w:t xml:space="preserve"> sub</w:t>
      </w:r>
      <w:r w:rsidR="00315547">
        <w:rPr>
          <w:rFonts w:ascii="Times New Roman" w:hAnsi="Times New Roman" w:cs="Times New Roman"/>
        </w:rPr>
        <w:t>-</w:t>
      </w:r>
      <w:r w:rsidR="00296447" w:rsidRPr="009B73FB">
        <w:rPr>
          <w:rFonts w:ascii="Times New Roman" w:hAnsi="Times New Roman" w:cs="Times New Roman"/>
        </w:rPr>
        <w:t xml:space="preserve">objective of </w:t>
      </w:r>
      <w:r w:rsidR="001F56CB" w:rsidRPr="009B73FB">
        <w:rPr>
          <w:rFonts w:ascii="Times New Roman" w:hAnsi="Times New Roman" w:cs="Times New Roman"/>
          <w:lang w:eastAsia="zh-CN"/>
        </w:rPr>
        <w:t>multi-TRP</w:t>
      </w:r>
      <w:r w:rsidR="003F71A6" w:rsidRPr="009B73FB">
        <w:rPr>
          <w:rFonts w:ascii="Times New Roman" w:hAnsi="Times New Roman" w:cs="Times New Roman"/>
          <w:lang w:eastAsia="zh-CN"/>
        </w:rPr>
        <w:t>/panel</w:t>
      </w:r>
      <w:r w:rsidR="001F56CB" w:rsidRPr="009B73FB">
        <w:rPr>
          <w:rFonts w:ascii="Times New Roman" w:hAnsi="Times New Roman" w:cs="Times New Roman"/>
          <w:lang w:eastAsia="zh-CN"/>
        </w:rPr>
        <w:t xml:space="preserve"> transmission</w:t>
      </w:r>
      <w:r w:rsidR="00315547">
        <w:rPr>
          <w:rFonts w:ascii="Times New Roman" w:hAnsi="Times New Roman" w:cs="Times New Roman"/>
          <w:lang w:eastAsia="zh-CN"/>
        </w:rPr>
        <w:t xml:space="preserve"> related to enhancement for HST-SFN</w:t>
      </w:r>
      <w:r w:rsidR="001F56CB" w:rsidRPr="009B73FB">
        <w:rPr>
          <w:rFonts w:ascii="Times New Roman" w:hAnsi="Times New Roman" w:cs="Times New Roman"/>
          <w:lang w:eastAsia="zh-CN"/>
        </w:rPr>
        <w:t xml:space="preserve">. The following </w:t>
      </w:r>
      <w:r w:rsidR="00315547">
        <w:rPr>
          <w:rFonts w:ascii="Times New Roman" w:hAnsi="Times New Roman" w:cs="Times New Roman"/>
          <w:lang w:eastAsia="zh-CN"/>
        </w:rPr>
        <w:t xml:space="preserve">observations and </w:t>
      </w:r>
      <w:r w:rsidR="001F56CB" w:rsidRPr="009B73FB">
        <w:rPr>
          <w:rFonts w:ascii="Times New Roman" w:hAnsi="Times New Roman" w:cs="Times New Roman"/>
          <w:lang w:eastAsia="zh-CN"/>
        </w:rPr>
        <w:t>proposals are made.</w:t>
      </w:r>
    </w:p>
    <w:p w14:paraId="612B82B6" w14:textId="77777777" w:rsidR="008D1135" w:rsidRPr="00C56045" w:rsidRDefault="008D1135" w:rsidP="00450E89">
      <w:pPr>
        <w:tabs>
          <w:tab w:val="num" w:pos="720"/>
        </w:tabs>
        <w:overflowPunct w:val="0"/>
        <w:jc w:val="both"/>
        <w:rPr>
          <w:rFonts w:ascii="Times New Roman" w:hAnsi="Times New Roman" w:cs="Times New Roman"/>
          <w:b/>
          <w:bCs/>
          <w:szCs w:val="20"/>
        </w:rPr>
      </w:pPr>
      <w:r w:rsidRPr="00C56045">
        <w:rPr>
          <w:rFonts w:ascii="Times New Roman" w:hAnsi="Times New Roman" w:cs="Times New Roman"/>
          <w:b/>
          <w:bCs/>
          <w:szCs w:val="20"/>
        </w:rPr>
        <w:t xml:space="preserve">Observation </w:t>
      </w:r>
      <w:r>
        <w:rPr>
          <w:rFonts w:ascii="Times New Roman" w:hAnsi="Times New Roman" w:cs="Times New Roman"/>
          <w:b/>
          <w:bCs/>
          <w:szCs w:val="20"/>
        </w:rPr>
        <w:t>1</w:t>
      </w:r>
      <w:r w:rsidRPr="00C56045">
        <w:rPr>
          <w:rFonts w:ascii="Times New Roman" w:hAnsi="Times New Roman" w:cs="Times New Roman"/>
          <w:b/>
          <w:bCs/>
          <w:szCs w:val="20"/>
        </w:rPr>
        <w:t>: Channel estimation using a single Doppler profile based on the estimated composite Doppler shift is sub-optimal.</w:t>
      </w:r>
    </w:p>
    <w:p w14:paraId="57FA4139" w14:textId="6A10E5EA" w:rsidR="008D1135" w:rsidRPr="00140663" w:rsidRDefault="008D1135" w:rsidP="00450E89">
      <w:pPr>
        <w:tabs>
          <w:tab w:val="num" w:pos="720"/>
        </w:tabs>
        <w:overflowPunct w:val="0"/>
        <w:jc w:val="both"/>
        <w:rPr>
          <w:rFonts w:ascii="Times New Roman" w:hAnsi="Times New Roman" w:cs="Times New Roman"/>
          <w:b/>
          <w:bCs/>
          <w:szCs w:val="20"/>
        </w:rPr>
      </w:pPr>
      <w:r w:rsidRPr="00140663">
        <w:rPr>
          <w:rFonts w:ascii="Times New Roman" w:hAnsi="Times New Roman" w:cs="Times New Roman"/>
          <w:b/>
          <w:bCs/>
          <w:szCs w:val="20"/>
        </w:rPr>
        <w:t xml:space="preserve">Observation </w:t>
      </w:r>
      <w:r>
        <w:rPr>
          <w:rFonts w:ascii="Times New Roman" w:hAnsi="Times New Roman" w:cs="Times New Roman"/>
          <w:b/>
          <w:bCs/>
          <w:szCs w:val="20"/>
        </w:rPr>
        <w:t>2</w:t>
      </w:r>
      <w:r w:rsidRPr="00140663">
        <w:rPr>
          <w:rFonts w:ascii="Times New Roman" w:hAnsi="Times New Roman" w:cs="Times New Roman"/>
          <w:b/>
          <w:bCs/>
          <w:szCs w:val="20"/>
        </w:rPr>
        <w:t xml:space="preserve">: Transmission schemes based on positioning information </w:t>
      </w:r>
      <w:r w:rsidR="00943557">
        <w:rPr>
          <w:rFonts w:ascii="Times New Roman" w:hAnsi="Times New Roman" w:cs="Times New Roman"/>
          <w:b/>
          <w:bCs/>
          <w:szCs w:val="20"/>
        </w:rPr>
        <w:t xml:space="preserve">can </w:t>
      </w:r>
      <w:r w:rsidRPr="00140663">
        <w:rPr>
          <w:rFonts w:ascii="Times New Roman" w:hAnsi="Times New Roman" w:cs="Times New Roman"/>
          <w:b/>
          <w:bCs/>
          <w:szCs w:val="20"/>
        </w:rPr>
        <w:t xml:space="preserve">provide performance improvements. </w:t>
      </w:r>
    </w:p>
    <w:p w14:paraId="03175545" w14:textId="77777777" w:rsidR="003D2582" w:rsidRPr="008174F9" w:rsidRDefault="003D2582" w:rsidP="00450E89">
      <w:pPr>
        <w:tabs>
          <w:tab w:val="num" w:pos="720"/>
        </w:tabs>
        <w:overflowPunct w:val="0"/>
        <w:jc w:val="both"/>
        <w:rPr>
          <w:rFonts w:ascii="Times New Roman" w:hAnsi="Times New Roman" w:cs="Times New Roman"/>
          <w:b/>
          <w:bCs/>
          <w:szCs w:val="20"/>
        </w:rPr>
      </w:pPr>
      <w:r w:rsidRPr="008174F9">
        <w:rPr>
          <w:rFonts w:ascii="Times New Roman" w:hAnsi="Times New Roman" w:cs="Times New Roman"/>
          <w:b/>
          <w:bCs/>
          <w:szCs w:val="20"/>
        </w:rPr>
        <w:t xml:space="preserve">Observation </w:t>
      </w:r>
      <w:r>
        <w:rPr>
          <w:rFonts w:ascii="Times New Roman" w:hAnsi="Times New Roman" w:cs="Times New Roman"/>
          <w:b/>
          <w:bCs/>
          <w:szCs w:val="20"/>
        </w:rPr>
        <w:t>3</w:t>
      </w:r>
      <w:r w:rsidRPr="008174F9">
        <w:rPr>
          <w:rFonts w:ascii="Times New Roman" w:hAnsi="Times New Roman" w:cs="Times New Roman"/>
          <w:b/>
          <w:bCs/>
          <w:szCs w:val="20"/>
        </w:rPr>
        <w:t xml:space="preserve">: Rel-16 framework for indication of 2 TCI states for PDSCH transmission can be reused. </w:t>
      </w:r>
    </w:p>
    <w:p w14:paraId="1B6C47C1" w14:textId="77777777" w:rsidR="003D2582" w:rsidRPr="00140663" w:rsidRDefault="003D2582" w:rsidP="00450E89">
      <w:pPr>
        <w:tabs>
          <w:tab w:val="num" w:pos="720"/>
        </w:tabs>
        <w:overflowPunct w:val="0"/>
        <w:jc w:val="both"/>
        <w:rPr>
          <w:rFonts w:ascii="Times New Roman" w:hAnsi="Times New Roman" w:cs="Times New Roman"/>
          <w:b/>
          <w:bCs/>
          <w:szCs w:val="20"/>
        </w:rPr>
      </w:pPr>
      <w:r w:rsidRPr="00140663">
        <w:rPr>
          <w:rFonts w:ascii="Times New Roman" w:hAnsi="Times New Roman" w:cs="Times New Roman"/>
          <w:b/>
          <w:bCs/>
          <w:szCs w:val="20"/>
        </w:rPr>
        <w:t xml:space="preserve">Observation </w:t>
      </w:r>
      <w:r>
        <w:rPr>
          <w:rFonts w:ascii="Times New Roman" w:hAnsi="Times New Roman" w:cs="Times New Roman"/>
          <w:b/>
          <w:bCs/>
          <w:szCs w:val="20"/>
        </w:rPr>
        <w:t>4</w:t>
      </w:r>
      <w:r w:rsidRPr="00140663">
        <w:rPr>
          <w:rFonts w:ascii="Times New Roman" w:hAnsi="Times New Roman" w:cs="Times New Roman"/>
          <w:b/>
          <w:bCs/>
          <w:szCs w:val="20"/>
        </w:rPr>
        <w:t xml:space="preserve">: </w:t>
      </w:r>
      <w:r>
        <w:rPr>
          <w:rFonts w:ascii="Times New Roman" w:hAnsi="Times New Roman" w:cs="Times New Roman"/>
          <w:b/>
          <w:bCs/>
          <w:szCs w:val="20"/>
        </w:rPr>
        <w:t xml:space="preserve">For scheme 1, </w:t>
      </w:r>
      <w:r w:rsidRPr="00140663">
        <w:rPr>
          <w:rFonts w:ascii="Times New Roman" w:hAnsi="Times New Roman" w:cs="Times New Roman"/>
          <w:b/>
          <w:bCs/>
          <w:szCs w:val="20"/>
        </w:rPr>
        <w:t xml:space="preserve">PDSCH must be indicated with multiple QCL assumptions of the same type </w:t>
      </w:r>
      <w:r>
        <w:rPr>
          <w:rFonts w:ascii="Times New Roman" w:hAnsi="Times New Roman" w:cs="Times New Roman"/>
          <w:b/>
          <w:bCs/>
          <w:szCs w:val="20"/>
        </w:rPr>
        <w:t xml:space="preserve">referring to different TRSs </w:t>
      </w:r>
      <w:r w:rsidRPr="00140663">
        <w:rPr>
          <w:rFonts w:ascii="Times New Roman" w:hAnsi="Times New Roman" w:cs="Times New Roman"/>
          <w:b/>
          <w:bCs/>
          <w:szCs w:val="20"/>
        </w:rPr>
        <w:t>to enable utilization of separately estimated Doppler shift for each TRP</w:t>
      </w:r>
      <w:r>
        <w:rPr>
          <w:rFonts w:ascii="Times New Roman" w:hAnsi="Times New Roman" w:cs="Times New Roman"/>
          <w:b/>
          <w:bCs/>
          <w:szCs w:val="20"/>
        </w:rPr>
        <w:t xml:space="preserve"> using those TRSs</w:t>
      </w:r>
      <w:r w:rsidRPr="00140663">
        <w:rPr>
          <w:rFonts w:ascii="Times New Roman" w:hAnsi="Times New Roman" w:cs="Times New Roman"/>
          <w:b/>
          <w:bCs/>
          <w:szCs w:val="20"/>
        </w:rPr>
        <w:t>.</w:t>
      </w:r>
    </w:p>
    <w:p w14:paraId="240974C8" w14:textId="1376C561" w:rsidR="003D2582" w:rsidRDefault="003D2582" w:rsidP="00450E89">
      <w:pPr>
        <w:tabs>
          <w:tab w:val="num" w:pos="720"/>
        </w:tabs>
        <w:overflowPunct w:val="0"/>
        <w:jc w:val="both"/>
        <w:rPr>
          <w:rFonts w:ascii="Times New Roman" w:hAnsi="Times New Roman" w:cs="Times New Roman"/>
          <w:b/>
          <w:bCs/>
          <w:szCs w:val="20"/>
        </w:rPr>
      </w:pPr>
      <w:r w:rsidRPr="00930832">
        <w:rPr>
          <w:rFonts w:ascii="Times New Roman" w:hAnsi="Times New Roman" w:cs="Times New Roman"/>
          <w:b/>
          <w:bCs/>
          <w:szCs w:val="20"/>
        </w:rPr>
        <w:t xml:space="preserve">Observation </w:t>
      </w:r>
      <w:r>
        <w:rPr>
          <w:rFonts w:ascii="Times New Roman" w:hAnsi="Times New Roman" w:cs="Times New Roman"/>
          <w:b/>
          <w:bCs/>
          <w:szCs w:val="20"/>
        </w:rPr>
        <w:t>5</w:t>
      </w:r>
      <w:r w:rsidRPr="00930832">
        <w:rPr>
          <w:rFonts w:ascii="Times New Roman" w:hAnsi="Times New Roman" w:cs="Times New Roman"/>
          <w:b/>
          <w:bCs/>
          <w:szCs w:val="20"/>
        </w:rPr>
        <w:t xml:space="preserve">: Configuration of only </w:t>
      </w:r>
      <w:r>
        <w:rPr>
          <w:rFonts w:ascii="Times New Roman" w:hAnsi="Times New Roman" w:cs="Times New Roman"/>
          <w:b/>
          <w:bCs/>
          <w:szCs w:val="20"/>
        </w:rPr>
        <w:t>TRP-specific</w:t>
      </w:r>
      <w:r w:rsidRPr="00930832">
        <w:rPr>
          <w:rFonts w:ascii="Times New Roman" w:hAnsi="Times New Roman" w:cs="Times New Roman"/>
          <w:b/>
          <w:bCs/>
          <w:szCs w:val="20"/>
        </w:rPr>
        <w:t xml:space="preserve"> TRSs </w:t>
      </w:r>
      <w:r w:rsidR="008664DE">
        <w:rPr>
          <w:rFonts w:ascii="Times New Roman" w:hAnsi="Times New Roman" w:cs="Times New Roman"/>
          <w:b/>
          <w:bCs/>
          <w:szCs w:val="20"/>
        </w:rPr>
        <w:t xml:space="preserve">(scheme 1) </w:t>
      </w:r>
      <w:r w:rsidRPr="00930832">
        <w:rPr>
          <w:rFonts w:ascii="Times New Roman" w:hAnsi="Times New Roman" w:cs="Times New Roman"/>
          <w:b/>
          <w:bCs/>
          <w:szCs w:val="20"/>
        </w:rPr>
        <w:t xml:space="preserve">may still degrade demodulation performance due to </w:t>
      </w:r>
      <w:r w:rsidR="00943557">
        <w:rPr>
          <w:rFonts w:ascii="Times New Roman" w:hAnsi="Times New Roman" w:cs="Times New Roman"/>
          <w:b/>
          <w:bCs/>
          <w:szCs w:val="20"/>
        </w:rPr>
        <w:t xml:space="preserve">the </w:t>
      </w:r>
      <w:r w:rsidRPr="00930832">
        <w:rPr>
          <w:rFonts w:ascii="Times New Roman" w:hAnsi="Times New Roman" w:cs="Times New Roman"/>
          <w:b/>
          <w:bCs/>
          <w:szCs w:val="20"/>
        </w:rPr>
        <w:t>composite channel estimate</w:t>
      </w:r>
      <w:r w:rsidR="00903A02">
        <w:rPr>
          <w:rFonts w:ascii="Times New Roman" w:hAnsi="Times New Roman" w:cs="Times New Roman"/>
          <w:b/>
          <w:bCs/>
          <w:szCs w:val="20"/>
        </w:rPr>
        <w:t xml:space="preserve"> for multiple TRPs</w:t>
      </w:r>
      <w:r w:rsidRPr="00930832">
        <w:rPr>
          <w:rFonts w:ascii="Times New Roman" w:hAnsi="Times New Roman" w:cs="Times New Roman"/>
          <w:b/>
          <w:bCs/>
          <w:szCs w:val="20"/>
        </w:rPr>
        <w:t>.</w:t>
      </w:r>
    </w:p>
    <w:p w14:paraId="229CA09C" w14:textId="342C5CBE" w:rsidR="003D2582" w:rsidRPr="00740976" w:rsidRDefault="003D2582" w:rsidP="00450E89">
      <w:pPr>
        <w:tabs>
          <w:tab w:val="num" w:pos="720"/>
        </w:tabs>
        <w:overflowPunct w:val="0"/>
        <w:jc w:val="both"/>
        <w:rPr>
          <w:rFonts w:ascii="Times New Roman" w:hAnsi="Times New Roman" w:cs="Times New Roman"/>
          <w:b/>
          <w:bCs/>
          <w:szCs w:val="20"/>
        </w:rPr>
      </w:pPr>
      <w:r w:rsidRPr="00740976">
        <w:rPr>
          <w:rFonts w:ascii="Times New Roman" w:hAnsi="Times New Roman" w:cs="Times New Roman"/>
          <w:b/>
          <w:bCs/>
          <w:szCs w:val="20"/>
        </w:rPr>
        <w:t xml:space="preserve">Observation </w:t>
      </w:r>
      <w:r>
        <w:rPr>
          <w:rFonts w:ascii="Times New Roman" w:hAnsi="Times New Roman" w:cs="Times New Roman"/>
          <w:b/>
          <w:bCs/>
          <w:szCs w:val="20"/>
        </w:rPr>
        <w:t>6</w:t>
      </w:r>
      <w:r w:rsidRPr="00740976">
        <w:rPr>
          <w:rFonts w:ascii="Times New Roman" w:hAnsi="Times New Roman" w:cs="Times New Roman"/>
          <w:b/>
          <w:bCs/>
          <w:szCs w:val="20"/>
        </w:rPr>
        <w:t>: The performance of the baseline SFN transmission scheme using channel estimation based on interpolation is better than that based on a composite Doppler shift estimate</w:t>
      </w:r>
      <w:r w:rsidR="00903A02" w:rsidRPr="00903A02">
        <w:rPr>
          <w:rFonts w:ascii="Times New Roman" w:hAnsi="Times New Roman" w:cs="Times New Roman"/>
          <w:b/>
          <w:bCs/>
          <w:szCs w:val="20"/>
        </w:rPr>
        <w:t xml:space="preserve"> </w:t>
      </w:r>
      <w:r w:rsidR="00903A02">
        <w:rPr>
          <w:rFonts w:ascii="Times New Roman" w:hAnsi="Times New Roman" w:cs="Times New Roman"/>
          <w:b/>
          <w:bCs/>
          <w:szCs w:val="20"/>
        </w:rPr>
        <w:t>at or close to the mid-point between the two TRPs</w:t>
      </w:r>
      <w:r w:rsidRPr="00740976">
        <w:rPr>
          <w:rFonts w:ascii="Times New Roman" w:hAnsi="Times New Roman" w:cs="Times New Roman"/>
          <w:b/>
          <w:bCs/>
          <w:szCs w:val="20"/>
        </w:rPr>
        <w:t>.</w:t>
      </w:r>
    </w:p>
    <w:p w14:paraId="6DCA3352" w14:textId="77777777" w:rsidR="003D2582" w:rsidRPr="00740976" w:rsidRDefault="003D2582" w:rsidP="00450E89">
      <w:pPr>
        <w:tabs>
          <w:tab w:val="num" w:pos="720"/>
        </w:tabs>
        <w:overflowPunct w:val="0"/>
        <w:jc w:val="both"/>
        <w:rPr>
          <w:rFonts w:ascii="Times New Roman" w:hAnsi="Times New Roman" w:cs="Times New Roman"/>
          <w:b/>
          <w:bCs/>
          <w:szCs w:val="20"/>
        </w:rPr>
      </w:pPr>
      <w:r w:rsidRPr="00740976">
        <w:rPr>
          <w:rFonts w:ascii="Times New Roman" w:hAnsi="Times New Roman" w:cs="Times New Roman"/>
          <w:b/>
          <w:bCs/>
          <w:szCs w:val="20"/>
        </w:rPr>
        <w:t xml:space="preserve">Observation </w:t>
      </w:r>
      <w:r>
        <w:rPr>
          <w:rFonts w:ascii="Times New Roman" w:hAnsi="Times New Roman" w:cs="Times New Roman"/>
          <w:b/>
          <w:bCs/>
          <w:szCs w:val="20"/>
        </w:rPr>
        <w:t>7</w:t>
      </w:r>
      <w:r w:rsidRPr="00740976">
        <w:rPr>
          <w:rFonts w:ascii="Times New Roman" w:hAnsi="Times New Roman" w:cs="Times New Roman"/>
          <w:b/>
          <w:bCs/>
          <w:szCs w:val="20"/>
        </w:rPr>
        <w:t>: Even with interpolation-based channel estimation, the SFN transmission scheme exhibits poor performance at 500 kmph, particularly with higher MCS indices.</w:t>
      </w:r>
    </w:p>
    <w:p w14:paraId="011FC8E7" w14:textId="6D77E026" w:rsidR="003D2582" w:rsidRPr="00740976" w:rsidRDefault="003D2582" w:rsidP="00450E89">
      <w:pPr>
        <w:tabs>
          <w:tab w:val="num" w:pos="720"/>
        </w:tabs>
        <w:overflowPunct w:val="0"/>
        <w:jc w:val="both"/>
        <w:rPr>
          <w:rFonts w:ascii="Times New Roman" w:hAnsi="Times New Roman" w:cs="Times New Roman"/>
          <w:b/>
          <w:bCs/>
          <w:szCs w:val="20"/>
        </w:rPr>
      </w:pPr>
      <w:r w:rsidRPr="00740976">
        <w:rPr>
          <w:rFonts w:ascii="Times New Roman" w:hAnsi="Times New Roman" w:cs="Times New Roman"/>
          <w:b/>
          <w:bCs/>
          <w:szCs w:val="20"/>
        </w:rPr>
        <w:t xml:space="preserve">Observation </w:t>
      </w:r>
      <w:r>
        <w:rPr>
          <w:rFonts w:ascii="Times New Roman" w:hAnsi="Times New Roman" w:cs="Times New Roman"/>
          <w:b/>
          <w:bCs/>
          <w:szCs w:val="20"/>
        </w:rPr>
        <w:t>8</w:t>
      </w:r>
      <w:r w:rsidRPr="00740976">
        <w:rPr>
          <w:rFonts w:ascii="Times New Roman" w:hAnsi="Times New Roman" w:cs="Times New Roman"/>
          <w:b/>
          <w:bCs/>
          <w:szCs w:val="20"/>
        </w:rPr>
        <w:t xml:space="preserve">: </w:t>
      </w:r>
      <w:r w:rsidR="00903A02">
        <w:rPr>
          <w:rFonts w:ascii="Times New Roman" w:hAnsi="Times New Roman" w:cs="Times New Roman"/>
          <w:b/>
          <w:bCs/>
          <w:szCs w:val="20"/>
        </w:rPr>
        <w:t>At or close to the mid-point between the two TRPs, t</w:t>
      </w:r>
      <w:r w:rsidRPr="00740976">
        <w:rPr>
          <w:rFonts w:ascii="Times New Roman" w:hAnsi="Times New Roman" w:cs="Times New Roman"/>
          <w:b/>
          <w:bCs/>
          <w:szCs w:val="20"/>
        </w:rPr>
        <w:t xml:space="preserve">he </w:t>
      </w:r>
      <w:r>
        <w:rPr>
          <w:rFonts w:ascii="Times New Roman" w:hAnsi="Times New Roman" w:cs="Times New Roman"/>
          <w:b/>
          <w:bCs/>
          <w:szCs w:val="20"/>
        </w:rPr>
        <w:t>TRP-specific</w:t>
      </w:r>
      <w:r w:rsidRPr="00740976">
        <w:rPr>
          <w:rFonts w:ascii="Times New Roman" w:hAnsi="Times New Roman" w:cs="Times New Roman"/>
          <w:b/>
          <w:bCs/>
          <w:szCs w:val="20"/>
        </w:rPr>
        <w:t xml:space="preserve"> TRS </w:t>
      </w:r>
      <w:r>
        <w:rPr>
          <w:rFonts w:ascii="Times New Roman" w:hAnsi="Times New Roman" w:cs="Times New Roman"/>
          <w:b/>
          <w:bCs/>
          <w:szCs w:val="20"/>
        </w:rPr>
        <w:t xml:space="preserve">transmission </w:t>
      </w:r>
      <w:r w:rsidRPr="00740976">
        <w:rPr>
          <w:rFonts w:ascii="Times New Roman" w:hAnsi="Times New Roman" w:cs="Times New Roman"/>
          <w:b/>
          <w:bCs/>
          <w:szCs w:val="20"/>
        </w:rPr>
        <w:t xml:space="preserve">scheme consistently yields </w:t>
      </w:r>
      <w:r>
        <w:rPr>
          <w:rFonts w:ascii="Times New Roman" w:hAnsi="Times New Roman" w:cs="Times New Roman"/>
          <w:b/>
          <w:bCs/>
          <w:szCs w:val="20"/>
        </w:rPr>
        <w:t>better</w:t>
      </w:r>
      <w:r w:rsidRPr="00740976">
        <w:rPr>
          <w:rFonts w:ascii="Times New Roman" w:hAnsi="Times New Roman" w:cs="Times New Roman"/>
          <w:b/>
          <w:bCs/>
          <w:szCs w:val="20"/>
        </w:rPr>
        <w:t xml:space="preserve"> performance </w:t>
      </w:r>
      <w:r>
        <w:rPr>
          <w:rFonts w:ascii="Times New Roman" w:hAnsi="Times New Roman" w:cs="Times New Roman"/>
          <w:b/>
          <w:bCs/>
          <w:szCs w:val="20"/>
        </w:rPr>
        <w:t>compared with the baseline SFN transmission scheme</w:t>
      </w:r>
      <w:r w:rsidRPr="00740976">
        <w:rPr>
          <w:rFonts w:ascii="Times New Roman" w:hAnsi="Times New Roman" w:cs="Times New Roman"/>
          <w:b/>
          <w:bCs/>
          <w:szCs w:val="20"/>
        </w:rPr>
        <w:t>.</w:t>
      </w:r>
    </w:p>
    <w:p w14:paraId="3CC75128" w14:textId="77777777" w:rsidR="00903A02" w:rsidRPr="00FD42BF" w:rsidRDefault="00903A02" w:rsidP="00450E89">
      <w:pPr>
        <w:tabs>
          <w:tab w:val="num" w:pos="720"/>
        </w:tabs>
        <w:overflowPunct w:val="0"/>
        <w:jc w:val="both"/>
        <w:rPr>
          <w:rFonts w:ascii="Times New Roman" w:hAnsi="Times New Roman" w:cs="Times New Roman"/>
          <w:szCs w:val="20"/>
        </w:rPr>
      </w:pPr>
      <w:r w:rsidRPr="00740976">
        <w:rPr>
          <w:rFonts w:ascii="Times New Roman" w:hAnsi="Times New Roman" w:cs="Times New Roman"/>
          <w:b/>
          <w:bCs/>
          <w:szCs w:val="20"/>
        </w:rPr>
        <w:t xml:space="preserve">Observation </w:t>
      </w:r>
      <w:r>
        <w:rPr>
          <w:rFonts w:ascii="Times New Roman" w:hAnsi="Times New Roman" w:cs="Times New Roman"/>
          <w:b/>
          <w:bCs/>
          <w:szCs w:val="20"/>
        </w:rPr>
        <w:t>9</w:t>
      </w:r>
      <w:r w:rsidRPr="00740976">
        <w:rPr>
          <w:rFonts w:ascii="Times New Roman" w:hAnsi="Times New Roman" w:cs="Times New Roman"/>
          <w:b/>
          <w:bCs/>
          <w:szCs w:val="20"/>
        </w:rPr>
        <w:t xml:space="preserve">: </w:t>
      </w:r>
      <w:r>
        <w:rPr>
          <w:rFonts w:ascii="Times New Roman" w:hAnsi="Times New Roman" w:cs="Times New Roman"/>
          <w:b/>
          <w:bCs/>
          <w:szCs w:val="20"/>
        </w:rPr>
        <w:t>It is hard to assume that all UEs would implement Doppler compensation techniques based on the consideration that there would be a possibility that UEs might travel in HST-SFN deployment scenario.</w:t>
      </w:r>
    </w:p>
    <w:p w14:paraId="45627DDA" w14:textId="2ADF087E" w:rsidR="003D2582" w:rsidRPr="00930832" w:rsidRDefault="003D2582" w:rsidP="00450E89">
      <w:pPr>
        <w:tabs>
          <w:tab w:val="num" w:pos="720"/>
        </w:tabs>
        <w:overflowPunct w:val="0"/>
        <w:jc w:val="both"/>
        <w:rPr>
          <w:rFonts w:ascii="Times New Roman" w:hAnsi="Times New Roman" w:cs="Times New Roman"/>
          <w:b/>
          <w:bCs/>
          <w:szCs w:val="20"/>
        </w:rPr>
      </w:pPr>
      <w:r w:rsidRPr="00930832">
        <w:rPr>
          <w:rFonts w:ascii="Times New Roman" w:hAnsi="Times New Roman" w:cs="Times New Roman"/>
          <w:b/>
          <w:bCs/>
          <w:szCs w:val="20"/>
        </w:rPr>
        <w:t xml:space="preserve">Observation </w:t>
      </w:r>
      <w:r w:rsidR="00903A02">
        <w:rPr>
          <w:rFonts w:ascii="Times New Roman" w:hAnsi="Times New Roman" w:cs="Times New Roman"/>
          <w:b/>
          <w:bCs/>
          <w:szCs w:val="20"/>
        </w:rPr>
        <w:t>10</w:t>
      </w:r>
      <w:r w:rsidRPr="00930832">
        <w:rPr>
          <w:rFonts w:ascii="Times New Roman" w:hAnsi="Times New Roman" w:cs="Times New Roman"/>
          <w:b/>
          <w:bCs/>
          <w:szCs w:val="20"/>
        </w:rPr>
        <w:t>: Configuring the QCL information for the DMRS antennas port on each TRP to refer to the corresponding TRS enables the channel estimate for each TRP to utilize the corresponding Doppler shift estimate.</w:t>
      </w:r>
    </w:p>
    <w:p w14:paraId="6E8300EA" w14:textId="495598D3" w:rsidR="003D2582" w:rsidRDefault="003D2582" w:rsidP="00450E89">
      <w:pPr>
        <w:tabs>
          <w:tab w:val="num" w:pos="720"/>
        </w:tabs>
        <w:overflowPunct w:val="0"/>
        <w:jc w:val="both"/>
        <w:rPr>
          <w:rFonts w:ascii="Times New Roman" w:hAnsi="Times New Roman" w:cs="Times New Roman"/>
          <w:b/>
          <w:bCs/>
          <w:szCs w:val="20"/>
        </w:rPr>
      </w:pPr>
      <w:r>
        <w:rPr>
          <w:rFonts w:ascii="Times New Roman" w:hAnsi="Times New Roman" w:cs="Times New Roman"/>
          <w:b/>
          <w:bCs/>
          <w:szCs w:val="20"/>
        </w:rPr>
        <w:t xml:space="preserve">Observation </w:t>
      </w:r>
      <w:r w:rsidR="00903A02">
        <w:rPr>
          <w:rFonts w:ascii="Times New Roman" w:hAnsi="Times New Roman" w:cs="Times New Roman"/>
          <w:b/>
          <w:bCs/>
          <w:szCs w:val="20"/>
        </w:rPr>
        <w:t>11</w:t>
      </w:r>
      <w:r>
        <w:rPr>
          <w:rFonts w:ascii="Times New Roman" w:hAnsi="Times New Roman" w:cs="Times New Roman"/>
          <w:b/>
          <w:bCs/>
          <w:szCs w:val="20"/>
        </w:rPr>
        <w:t>: A separate CDM group must be configured for each TRP.</w:t>
      </w:r>
    </w:p>
    <w:p w14:paraId="32C7005A" w14:textId="73D4A254" w:rsidR="003D2582" w:rsidRDefault="003D2582" w:rsidP="00450E89">
      <w:pPr>
        <w:tabs>
          <w:tab w:val="num" w:pos="720"/>
        </w:tabs>
        <w:overflowPunct w:val="0"/>
        <w:jc w:val="both"/>
        <w:rPr>
          <w:rFonts w:ascii="Times New Roman" w:hAnsi="Times New Roman" w:cs="Times New Roman"/>
          <w:b/>
          <w:bCs/>
          <w:szCs w:val="20"/>
        </w:rPr>
      </w:pPr>
      <w:r w:rsidRPr="00930832">
        <w:rPr>
          <w:rFonts w:ascii="Times New Roman" w:hAnsi="Times New Roman" w:cs="Times New Roman"/>
          <w:b/>
          <w:bCs/>
          <w:szCs w:val="20"/>
        </w:rPr>
        <w:t xml:space="preserve">Observation </w:t>
      </w:r>
      <w:r w:rsidR="00903A02">
        <w:rPr>
          <w:rFonts w:ascii="Times New Roman" w:hAnsi="Times New Roman" w:cs="Times New Roman"/>
          <w:b/>
          <w:bCs/>
          <w:szCs w:val="20"/>
        </w:rPr>
        <w:t>12</w:t>
      </w:r>
      <w:r w:rsidRPr="00930832">
        <w:rPr>
          <w:rFonts w:ascii="Times New Roman" w:hAnsi="Times New Roman" w:cs="Times New Roman"/>
          <w:b/>
          <w:bCs/>
          <w:szCs w:val="20"/>
        </w:rPr>
        <w:t xml:space="preserve">: </w:t>
      </w:r>
      <w:r>
        <w:rPr>
          <w:rFonts w:ascii="Times New Roman" w:hAnsi="Times New Roman" w:cs="Times New Roman"/>
          <w:b/>
          <w:bCs/>
          <w:szCs w:val="20"/>
        </w:rPr>
        <w:t xml:space="preserve">Each layer </w:t>
      </w:r>
      <w:r w:rsidR="00903A02">
        <w:rPr>
          <w:rFonts w:ascii="Times New Roman" w:hAnsi="Times New Roman" w:cs="Times New Roman"/>
          <w:b/>
          <w:bCs/>
          <w:szCs w:val="20"/>
        </w:rPr>
        <w:t xml:space="preserve">of PDSCH </w:t>
      </w:r>
      <w:r>
        <w:rPr>
          <w:rFonts w:ascii="Times New Roman" w:hAnsi="Times New Roman" w:cs="Times New Roman"/>
          <w:b/>
          <w:bCs/>
          <w:szCs w:val="20"/>
        </w:rPr>
        <w:t>is associated with two DMRS ports corresponding to different TRPs.</w:t>
      </w:r>
    </w:p>
    <w:p w14:paraId="03E6E0AD" w14:textId="3F645BE3" w:rsidR="003D2582" w:rsidRPr="00930832" w:rsidRDefault="003D2582" w:rsidP="00450E89">
      <w:pPr>
        <w:tabs>
          <w:tab w:val="num" w:pos="720"/>
        </w:tabs>
        <w:overflowPunct w:val="0"/>
        <w:jc w:val="both"/>
        <w:rPr>
          <w:rFonts w:ascii="Times New Roman" w:hAnsi="Times New Roman" w:cs="Times New Roman"/>
          <w:b/>
          <w:bCs/>
          <w:szCs w:val="20"/>
        </w:rPr>
      </w:pPr>
      <w:r w:rsidRPr="00930832">
        <w:rPr>
          <w:rFonts w:ascii="Times New Roman" w:hAnsi="Times New Roman" w:cs="Times New Roman"/>
          <w:b/>
          <w:bCs/>
          <w:szCs w:val="20"/>
        </w:rPr>
        <w:t xml:space="preserve">Observation </w:t>
      </w:r>
      <w:r w:rsidR="00903A02">
        <w:rPr>
          <w:rFonts w:ascii="Times New Roman" w:hAnsi="Times New Roman" w:cs="Times New Roman"/>
          <w:b/>
          <w:bCs/>
          <w:szCs w:val="20"/>
        </w:rPr>
        <w:t>13</w:t>
      </w:r>
      <w:r w:rsidRPr="00930832">
        <w:rPr>
          <w:rFonts w:ascii="Times New Roman" w:hAnsi="Times New Roman" w:cs="Times New Roman"/>
          <w:b/>
          <w:bCs/>
          <w:szCs w:val="20"/>
        </w:rPr>
        <w:t xml:space="preserve">: Each Doppler shift estimation approach for Doppler pre-compensation on the network side is associated with certain disadvantages. </w:t>
      </w:r>
    </w:p>
    <w:p w14:paraId="2B40E231" w14:textId="0825F88C" w:rsidR="003D2582" w:rsidRPr="00781F89" w:rsidRDefault="003D2582" w:rsidP="00450E89">
      <w:pPr>
        <w:tabs>
          <w:tab w:val="num" w:pos="720"/>
        </w:tabs>
        <w:overflowPunct w:val="0"/>
        <w:jc w:val="both"/>
        <w:rPr>
          <w:rFonts w:ascii="Times New Roman" w:hAnsi="Times New Roman" w:cs="Times New Roman"/>
          <w:b/>
          <w:bCs/>
          <w:szCs w:val="20"/>
        </w:rPr>
      </w:pPr>
      <w:r w:rsidRPr="00781F89">
        <w:rPr>
          <w:rFonts w:ascii="Times New Roman" w:hAnsi="Times New Roman" w:cs="Times New Roman"/>
          <w:b/>
          <w:bCs/>
          <w:szCs w:val="20"/>
        </w:rPr>
        <w:t xml:space="preserve">Observation </w:t>
      </w:r>
      <w:r w:rsidR="00903A02">
        <w:rPr>
          <w:rFonts w:ascii="Times New Roman" w:hAnsi="Times New Roman" w:cs="Times New Roman"/>
          <w:b/>
          <w:bCs/>
          <w:szCs w:val="20"/>
        </w:rPr>
        <w:t>14</w:t>
      </w:r>
      <w:r w:rsidRPr="00781F89">
        <w:rPr>
          <w:rFonts w:ascii="Times New Roman" w:hAnsi="Times New Roman" w:cs="Times New Roman"/>
          <w:b/>
          <w:bCs/>
          <w:szCs w:val="20"/>
        </w:rPr>
        <w:t xml:space="preserve">: The frequency pre-compensation scheme requires a QCL-like relation between for UL RS transmitted by the UE for estimation of pre-compensation frequencies at the TRPs and the TRS </w:t>
      </w:r>
      <w:r>
        <w:rPr>
          <w:rFonts w:ascii="Times New Roman" w:hAnsi="Times New Roman" w:cs="Times New Roman"/>
          <w:b/>
          <w:bCs/>
          <w:szCs w:val="20"/>
        </w:rPr>
        <w:t>(</w:t>
      </w:r>
      <w:r w:rsidRPr="00781F89">
        <w:rPr>
          <w:rFonts w:ascii="Times New Roman" w:hAnsi="Times New Roman" w:cs="Times New Roman"/>
          <w:b/>
          <w:bCs/>
          <w:szCs w:val="20"/>
        </w:rPr>
        <w:t>from one TRP</w:t>
      </w:r>
      <w:r>
        <w:rPr>
          <w:rFonts w:ascii="Times New Roman" w:hAnsi="Times New Roman" w:cs="Times New Roman"/>
          <w:b/>
          <w:bCs/>
          <w:szCs w:val="20"/>
        </w:rPr>
        <w:t>)</w:t>
      </w:r>
      <w:r w:rsidRPr="00781F89">
        <w:rPr>
          <w:rFonts w:ascii="Times New Roman" w:hAnsi="Times New Roman" w:cs="Times New Roman"/>
          <w:b/>
          <w:bCs/>
          <w:szCs w:val="20"/>
        </w:rPr>
        <w:t xml:space="preserve"> </w:t>
      </w:r>
      <w:r>
        <w:rPr>
          <w:rFonts w:ascii="Times New Roman" w:hAnsi="Times New Roman" w:cs="Times New Roman"/>
          <w:b/>
          <w:bCs/>
          <w:szCs w:val="20"/>
        </w:rPr>
        <w:t>that the UE will use for estimation of DL frequency offset and for determining the carrier frequency for transmission of UL SRS</w:t>
      </w:r>
      <w:r w:rsidRPr="00781F89">
        <w:rPr>
          <w:rFonts w:ascii="Times New Roman" w:hAnsi="Times New Roman" w:cs="Times New Roman"/>
          <w:b/>
          <w:bCs/>
          <w:szCs w:val="20"/>
        </w:rPr>
        <w:t>.</w:t>
      </w:r>
    </w:p>
    <w:p w14:paraId="4F3798ED" w14:textId="33BCC79C" w:rsidR="008D1135" w:rsidRPr="003D2582" w:rsidRDefault="003D2582" w:rsidP="00450E89">
      <w:pPr>
        <w:tabs>
          <w:tab w:val="num" w:pos="720"/>
        </w:tabs>
        <w:overflowPunct w:val="0"/>
        <w:jc w:val="both"/>
        <w:rPr>
          <w:rFonts w:ascii="Times New Roman" w:hAnsi="Times New Roman" w:cs="Times New Roman"/>
          <w:b/>
          <w:bCs/>
          <w:szCs w:val="20"/>
        </w:rPr>
      </w:pPr>
      <w:r w:rsidRPr="0079391E">
        <w:rPr>
          <w:rFonts w:ascii="Times New Roman" w:hAnsi="Times New Roman" w:cs="Times New Roman"/>
          <w:b/>
          <w:bCs/>
          <w:szCs w:val="20"/>
        </w:rPr>
        <w:t xml:space="preserve">Observation </w:t>
      </w:r>
      <w:r w:rsidR="00903A02">
        <w:rPr>
          <w:rFonts w:ascii="Times New Roman" w:hAnsi="Times New Roman" w:cs="Times New Roman"/>
          <w:b/>
          <w:bCs/>
          <w:szCs w:val="20"/>
        </w:rPr>
        <w:t>15</w:t>
      </w:r>
      <w:r w:rsidRPr="0079391E">
        <w:rPr>
          <w:rFonts w:ascii="Times New Roman" w:hAnsi="Times New Roman" w:cs="Times New Roman"/>
          <w:b/>
          <w:bCs/>
          <w:szCs w:val="20"/>
        </w:rPr>
        <w:t>: The frequency pre-compensation scheme can be used without having to also apply the pre-compensation to TRS.</w:t>
      </w:r>
    </w:p>
    <w:p w14:paraId="2206D589" w14:textId="77777777" w:rsidR="003D2582" w:rsidRPr="004012F5" w:rsidRDefault="003D2582" w:rsidP="00450E89">
      <w:pPr>
        <w:tabs>
          <w:tab w:val="num" w:pos="720"/>
        </w:tabs>
        <w:overflowPunct w:val="0"/>
        <w:jc w:val="both"/>
        <w:rPr>
          <w:rFonts w:ascii="Times New Roman" w:hAnsi="Times New Roman" w:cs="Times New Roman"/>
          <w:b/>
          <w:bCs/>
          <w:szCs w:val="20"/>
        </w:rPr>
      </w:pPr>
      <w:r w:rsidRPr="004012F5">
        <w:rPr>
          <w:rFonts w:ascii="Times New Roman" w:hAnsi="Times New Roman" w:cs="Times New Roman"/>
          <w:b/>
          <w:bCs/>
          <w:szCs w:val="20"/>
        </w:rPr>
        <w:t xml:space="preserve">Proposal </w:t>
      </w:r>
      <w:r>
        <w:rPr>
          <w:rFonts w:ascii="Times New Roman" w:hAnsi="Times New Roman" w:cs="Times New Roman"/>
          <w:b/>
          <w:bCs/>
          <w:szCs w:val="20"/>
        </w:rPr>
        <w:t>1</w:t>
      </w:r>
      <w:r w:rsidRPr="004012F5">
        <w:rPr>
          <w:rFonts w:ascii="Times New Roman" w:hAnsi="Times New Roman" w:cs="Times New Roman"/>
          <w:b/>
          <w:bCs/>
          <w:szCs w:val="20"/>
        </w:rPr>
        <w:t>: Study the feasibility of the TRP-specific TRS scheme for all UEs on a train.</w:t>
      </w:r>
    </w:p>
    <w:p w14:paraId="31C16C2B" w14:textId="53ED26E4" w:rsidR="003D2582" w:rsidRPr="0088128A" w:rsidRDefault="003D2582" w:rsidP="00450E89">
      <w:pPr>
        <w:tabs>
          <w:tab w:val="num" w:pos="720"/>
        </w:tabs>
        <w:overflowPunct w:val="0"/>
        <w:jc w:val="both"/>
        <w:rPr>
          <w:rFonts w:ascii="Times New Roman" w:hAnsi="Times New Roman" w:cs="Times New Roman"/>
          <w:b/>
          <w:bCs/>
          <w:szCs w:val="20"/>
        </w:rPr>
      </w:pPr>
      <w:r w:rsidRPr="0088128A">
        <w:rPr>
          <w:rFonts w:ascii="Times New Roman" w:hAnsi="Times New Roman" w:cs="Times New Roman"/>
          <w:b/>
          <w:bCs/>
          <w:szCs w:val="20"/>
        </w:rPr>
        <w:t xml:space="preserve">Proposal </w:t>
      </w:r>
      <w:r w:rsidR="00903A02">
        <w:rPr>
          <w:rFonts w:ascii="Times New Roman" w:hAnsi="Times New Roman" w:cs="Times New Roman"/>
          <w:b/>
          <w:bCs/>
          <w:szCs w:val="20"/>
        </w:rPr>
        <w:t>2</w:t>
      </w:r>
      <w:r w:rsidRPr="0088128A">
        <w:rPr>
          <w:rFonts w:ascii="Times New Roman" w:hAnsi="Times New Roman" w:cs="Times New Roman"/>
          <w:b/>
          <w:bCs/>
          <w:szCs w:val="20"/>
        </w:rPr>
        <w:t>: Further study the benefits and feasibility of the scheme with TRP-specific TRS and DMRS.</w:t>
      </w:r>
    </w:p>
    <w:p w14:paraId="4DB0CA3F" w14:textId="4BF9D8E3" w:rsidR="008D1135" w:rsidRPr="003D2582" w:rsidRDefault="003D2582" w:rsidP="00450E89">
      <w:pPr>
        <w:tabs>
          <w:tab w:val="num" w:pos="720"/>
        </w:tabs>
        <w:overflowPunct w:val="0"/>
        <w:jc w:val="both"/>
        <w:rPr>
          <w:rFonts w:ascii="Times New Roman" w:hAnsi="Times New Roman" w:cs="Times New Roman"/>
          <w:b/>
          <w:szCs w:val="20"/>
        </w:rPr>
      </w:pPr>
      <w:r>
        <w:rPr>
          <w:rFonts w:ascii="Times New Roman" w:hAnsi="Times New Roman" w:cs="Times New Roman"/>
          <w:b/>
          <w:szCs w:val="20"/>
        </w:rPr>
        <w:t>Proposal</w:t>
      </w:r>
      <w:r w:rsidRPr="007D7DCA">
        <w:rPr>
          <w:rFonts w:ascii="Times New Roman" w:hAnsi="Times New Roman" w:cs="Times New Roman"/>
          <w:b/>
          <w:szCs w:val="20"/>
        </w:rPr>
        <w:t xml:space="preserve"> </w:t>
      </w:r>
      <w:r w:rsidR="00903A02">
        <w:rPr>
          <w:rFonts w:ascii="Times New Roman" w:hAnsi="Times New Roman" w:cs="Times New Roman"/>
          <w:b/>
          <w:szCs w:val="20"/>
        </w:rPr>
        <w:t>3</w:t>
      </w:r>
      <w:r w:rsidRPr="007D7DCA">
        <w:rPr>
          <w:rFonts w:ascii="Times New Roman" w:hAnsi="Times New Roman" w:cs="Times New Roman"/>
          <w:b/>
          <w:szCs w:val="20"/>
        </w:rPr>
        <w:t xml:space="preserve">: </w:t>
      </w:r>
      <w:r>
        <w:rPr>
          <w:rFonts w:ascii="Times New Roman" w:hAnsi="Times New Roman" w:cs="Times New Roman"/>
          <w:b/>
          <w:szCs w:val="20"/>
        </w:rPr>
        <w:t>Consider the overhead</w:t>
      </w:r>
      <w:r w:rsidRPr="007D7DCA">
        <w:rPr>
          <w:rFonts w:ascii="Times New Roman" w:hAnsi="Times New Roman" w:cs="Times New Roman"/>
          <w:b/>
          <w:szCs w:val="20"/>
        </w:rPr>
        <w:t xml:space="preserve"> </w:t>
      </w:r>
      <w:r>
        <w:rPr>
          <w:rFonts w:ascii="Times New Roman" w:hAnsi="Times New Roman" w:cs="Times New Roman"/>
          <w:b/>
          <w:szCs w:val="20"/>
        </w:rPr>
        <w:t>of UL RS in the study of</w:t>
      </w:r>
      <w:r w:rsidRPr="007D7DCA">
        <w:rPr>
          <w:rFonts w:ascii="Times New Roman" w:hAnsi="Times New Roman" w:cs="Times New Roman"/>
          <w:b/>
          <w:szCs w:val="20"/>
        </w:rPr>
        <w:t xml:space="preserve"> the frequency pre-compensation scheme.</w:t>
      </w:r>
    </w:p>
    <w:p w14:paraId="707E1D0C" w14:textId="77777777" w:rsidR="004B1441" w:rsidRPr="009B73FB" w:rsidRDefault="004B1441" w:rsidP="00450E89">
      <w:pPr>
        <w:pStyle w:val="Heading1"/>
        <w:numPr>
          <w:ilvl w:val="0"/>
          <w:numId w:val="4"/>
        </w:numPr>
        <w:ind w:left="567" w:hanging="567"/>
        <w:jc w:val="both"/>
        <w:rPr>
          <w:lang w:val="en-US"/>
        </w:rPr>
      </w:pPr>
      <w:bookmarkStart w:id="21" w:name="_Hlk4746949"/>
      <w:bookmarkStart w:id="22" w:name="OLE_LINK9"/>
      <w:bookmarkEnd w:id="17"/>
      <w:bookmarkEnd w:id="18"/>
      <w:bookmarkEnd w:id="19"/>
      <w:bookmarkEnd w:id="20"/>
      <w:r w:rsidRPr="009B73FB">
        <w:rPr>
          <w:lang w:val="en-US"/>
        </w:rPr>
        <w:t>References</w:t>
      </w:r>
      <w:bookmarkEnd w:id="21"/>
    </w:p>
    <w:p w14:paraId="211FD6D2" w14:textId="10295814" w:rsidR="004B22E3" w:rsidRPr="009B73FB" w:rsidRDefault="008C4A6E" w:rsidP="00450E89">
      <w:pPr>
        <w:numPr>
          <w:ilvl w:val="0"/>
          <w:numId w:val="3"/>
        </w:numPr>
        <w:overflowPunct w:val="0"/>
        <w:jc w:val="both"/>
        <w:rPr>
          <w:rFonts w:ascii="Times New Roman" w:hAnsi="Times New Roman" w:cs="Times New Roman"/>
          <w:szCs w:val="20"/>
        </w:rPr>
      </w:pPr>
      <w:bookmarkStart w:id="23" w:name="_Ref492382888"/>
      <w:bookmarkEnd w:id="22"/>
      <w:r w:rsidRPr="008C4A6E">
        <w:rPr>
          <w:rFonts w:ascii="Times New Roman" w:hAnsi="Times New Roman" w:cs="Times New Roman"/>
        </w:rPr>
        <w:t>Draft Report of 3GPP TSG RAN WG1 #102-e</w:t>
      </w:r>
      <w:r>
        <w:rPr>
          <w:rFonts w:ascii="Times New Roman" w:hAnsi="Times New Roman" w:cs="Times New Roman"/>
        </w:rPr>
        <w:t>,</w:t>
      </w:r>
      <w:r w:rsidRPr="008C4A6E">
        <w:rPr>
          <w:rFonts w:ascii="Times New Roman" w:hAnsi="Times New Roman" w:cs="Times New Roman"/>
        </w:rPr>
        <w:t xml:space="preserve"> v0.2.0</w:t>
      </w:r>
      <w:r>
        <w:rPr>
          <w:rFonts w:ascii="Times New Roman" w:hAnsi="Times New Roman" w:cs="Times New Roman"/>
        </w:rPr>
        <w:t>.</w:t>
      </w:r>
      <w:bookmarkEnd w:id="23"/>
    </w:p>
    <w:p w14:paraId="71DF5F02" w14:textId="5E2FE619" w:rsidR="00BD360D" w:rsidRPr="008E73CF" w:rsidRDefault="00BD360D" w:rsidP="008E73CF">
      <w:pPr>
        <w:overflowPunct w:val="0"/>
        <w:rPr>
          <w:rFonts w:ascii="Times New Roman" w:hAnsi="Times New Roman" w:cs="Times New Roman"/>
        </w:rPr>
      </w:pPr>
    </w:p>
    <w:sectPr w:rsidR="00BD360D" w:rsidRPr="008E73CF" w:rsidSect="00C76A7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1011EC54" w16cex:dateUtc="2020-10-20T16:18:00Z"/>
  <w16cex:commentExtensible w16cex:durableId="386B3696" w16cex:dateUtc="2020-10-21T16:13:00Z"/>
  <w16cex:commentExtensible w16cex:durableId="15603BF5" w16cex:dateUtc="2020-10-22T11: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2B3D44" w14:textId="77777777" w:rsidR="00D732C2" w:rsidRDefault="00D732C2">
      <w:r>
        <w:separator/>
      </w:r>
    </w:p>
  </w:endnote>
  <w:endnote w:type="continuationSeparator" w:id="0">
    <w:p w14:paraId="0648D510" w14:textId="77777777" w:rsidR="00D732C2" w:rsidRDefault="00D732C2">
      <w:r>
        <w:continuationSeparator/>
      </w:r>
    </w:p>
  </w:endnote>
  <w:endnote w:type="continuationNotice" w:id="1">
    <w:p w14:paraId="4A16B8F2" w14:textId="77777777" w:rsidR="00D732C2" w:rsidRDefault="00D732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70308A" w14:textId="77777777" w:rsidR="00D732C2" w:rsidRDefault="00D732C2">
      <w:r>
        <w:separator/>
      </w:r>
    </w:p>
  </w:footnote>
  <w:footnote w:type="continuationSeparator" w:id="0">
    <w:p w14:paraId="1C91586B" w14:textId="77777777" w:rsidR="00D732C2" w:rsidRDefault="00D732C2">
      <w:r>
        <w:continuationSeparator/>
      </w:r>
    </w:p>
  </w:footnote>
  <w:footnote w:type="continuationNotice" w:id="1">
    <w:p w14:paraId="204B80AF" w14:textId="77777777" w:rsidR="00D732C2" w:rsidRDefault="00D732C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5A7D21"/>
    <w:multiLevelType w:val="hybridMultilevel"/>
    <w:tmpl w:val="ADAC3EEA"/>
    <w:lvl w:ilvl="0" w:tplc="ADBED298">
      <w:start w:val="1"/>
      <w:numFmt w:val="lowerLetter"/>
      <w:lvlText w:val="(%1)"/>
      <w:lvlJc w:val="left"/>
      <w:pPr>
        <w:ind w:left="2632" w:hanging="360"/>
      </w:pPr>
      <w:rPr>
        <w:rFonts w:hint="default"/>
      </w:rPr>
    </w:lvl>
    <w:lvl w:ilvl="1" w:tplc="04090019" w:tentative="1">
      <w:start w:val="1"/>
      <w:numFmt w:val="lowerLetter"/>
      <w:lvlText w:val="%2."/>
      <w:lvlJc w:val="left"/>
      <w:pPr>
        <w:ind w:left="3352" w:hanging="360"/>
      </w:pPr>
    </w:lvl>
    <w:lvl w:ilvl="2" w:tplc="0409001B" w:tentative="1">
      <w:start w:val="1"/>
      <w:numFmt w:val="lowerRoman"/>
      <w:lvlText w:val="%3."/>
      <w:lvlJc w:val="right"/>
      <w:pPr>
        <w:ind w:left="4072" w:hanging="180"/>
      </w:pPr>
    </w:lvl>
    <w:lvl w:ilvl="3" w:tplc="0409000F" w:tentative="1">
      <w:start w:val="1"/>
      <w:numFmt w:val="decimal"/>
      <w:lvlText w:val="%4."/>
      <w:lvlJc w:val="left"/>
      <w:pPr>
        <w:ind w:left="4792" w:hanging="360"/>
      </w:pPr>
    </w:lvl>
    <w:lvl w:ilvl="4" w:tplc="04090019" w:tentative="1">
      <w:start w:val="1"/>
      <w:numFmt w:val="lowerLetter"/>
      <w:lvlText w:val="%5."/>
      <w:lvlJc w:val="left"/>
      <w:pPr>
        <w:ind w:left="5512" w:hanging="360"/>
      </w:pPr>
    </w:lvl>
    <w:lvl w:ilvl="5" w:tplc="0409001B" w:tentative="1">
      <w:start w:val="1"/>
      <w:numFmt w:val="lowerRoman"/>
      <w:lvlText w:val="%6."/>
      <w:lvlJc w:val="right"/>
      <w:pPr>
        <w:ind w:left="6232" w:hanging="180"/>
      </w:pPr>
    </w:lvl>
    <w:lvl w:ilvl="6" w:tplc="0409000F" w:tentative="1">
      <w:start w:val="1"/>
      <w:numFmt w:val="decimal"/>
      <w:lvlText w:val="%7."/>
      <w:lvlJc w:val="left"/>
      <w:pPr>
        <w:ind w:left="6952" w:hanging="360"/>
      </w:pPr>
    </w:lvl>
    <w:lvl w:ilvl="7" w:tplc="04090019" w:tentative="1">
      <w:start w:val="1"/>
      <w:numFmt w:val="lowerLetter"/>
      <w:lvlText w:val="%8."/>
      <w:lvlJc w:val="left"/>
      <w:pPr>
        <w:ind w:left="7672" w:hanging="360"/>
      </w:pPr>
    </w:lvl>
    <w:lvl w:ilvl="8" w:tplc="0409001B" w:tentative="1">
      <w:start w:val="1"/>
      <w:numFmt w:val="lowerRoman"/>
      <w:lvlText w:val="%9."/>
      <w:lvlJc w:val="right"/>
      <w:pPr>
        <w:ind w:left="8392" w:hanging="180"/>
      </w:pPr>
    </w:lvl>
  </w:abstractNum>
  <w:abstractNum w:abstractNumId="1" w15:restartNumberingAfterBreak="0">
    <w:nsid w:val="1B831C6A"/>
    <w:multiLevelType w:val="hybridMultilevel"/>
    <w:tmpl w:val="1B831C6A"/>
    <w:lvl w:ilvl="0" w:tplc="34D437B2">
      <w:start w:val="1"/>
      <w:numFmt w:val="bullet"/>
      <w:lvlText w:val=""/>
      <w:lvlJc w:val="left"/>
      <w:pPr>
        <w:ind w:left="720" w:hanging="360"/>
      </w:pPr>
      <w:rPr>
        <w:rFonts w:ascii="Symbol" w:hAnsi="Symbol" w:hint="default"/>
      </w:rPr>
    </w:lvl>
    <w:lvl w:ilvl="1" w:tplc="1D1C291E">
      <w:start w:val="1"/>
      <w:numFmt w:val="bullet"/>
      <w:lvlText w:val="o"/>
      <w:lvlJc w:val="left"/>
      <w:pPr>
        <w:ind w:left="1440" w:hanging="360"/>
      </w:pPr>
      <w:rPr>
        <w:rFonts w:ascii="Courier New" w:hAnsi="Courier New" w:cs="Courier New" w:hint="default"/>
      </w:rPr>
    </w:lvl>
    <w:lvl w:ilvl="2" w:tplc="E5AED04A">
      <w:start w:val="1"/>
      <w:numFmt w:val="bullet"/>
      <w:lvlText w:val=""/>
      <w:lvlJc w:val="left"/>
      <w:pPr>
        <w:ind w:left="2160" w:hanging="360"/>
      </w:pPr>
      <w:rPr>
        <w:rFonts w:ascii="Wingdings" w:hAnsi="Wingdings" w:hint="default"/>
      </w:rPr>
    </w:lvl>
    <w:lvl w:ilvl="3" w:tplc="6054CF80">
      <w:start w:val="1"/>
      <w:numFmt w:val="bullet"/>
      <w:lvlText w:val=""/>
      <w:lvlJc w:val="left"/>
      <w:pPr>
        <w:ind w:left="2880" w:hanging="360"/>
      </w:pPr>
      <w:rPr>
        <w:rFonts w:ascii="Symbol" w:hAnsi="Symbol" w:hint="default"/>
      </w:rPr>
    </w:lvl>
    <w:lvl w:ilvl="4" w:tplc="DC3EE940">
      <w:start w:val="1"/>
      <w:numFmt w:val="bullet"/>
      <w:lvlText w:val="o"/>
      <w:lvlJc w:val="left"/>
      <w:pPr>
        <w:ind w:left="3600" w:hanging="360"/>
      </w:pPr>
      <w:rPr>
        <w:rFonts w:ascii="Courier New" w:hAnsi="Courier New" w:cs="Courier New" w:hint="default"/>
      </w:rPr>
    </w:lvl>
    <w:lvl w:ilvl="5" w:tplc="E2B04088">
      <w:start w:val="1"/>
      <w:numFmt w:val="bullet"/>
      <w:lvlText w:val=""/>
      <w:lvlJc w:val="left"/>
      <w:pPr>
        <w:ind w:left="4320" w:hanging="360"/>
      </w:pPr>
      <w:rPr>
        <w:rFonts w:ascii="Wingdings" w:hAnsi="Wingdings" w:hint="default"/>
      </w:rPr>
    </w:lvl>
    <w:lvl w:ilvl="6" w:tplc="ECAE6D24">
      <w:start w:val="1"/>
      <w:numFmt w:val="bullet"/>
      <w:lvlText w:val=""/>
      <w:lvlJc w:val="left"/>
      <w:pPr>
        <w:ind w:left="5040" w:hanging="360"/>
      </w:pPr>
      <w:rPr>
        <w:rFonts w:ascii="Symbol" w:hAnsi="Symbol" w:hint="default"/>
      </w:rPr>
    </w:lvl>
    <w:lvl w:ilvl="7" w:tplc="73D674C4">
      <w:start w:val="1"/>
      <w:numFmt w:val="bullet"/>
      <w:lvlText w:val="o"/>
      <w:lvlJc w:val="left"/>
      <w:pPr>
        <w:ind w:left="5760" w:hanging="360"/>
      </w:pPr>
      <w:rPr>
        <w:rFonts w:ascii="Courier New" w:hAnsi="Courier New" w:cs="Courier New" w:hint="default"/>
      </w:rPr>
    </w:lvl>
    <w:lvl w:ilvl="8" w:tplc="257C8682">
      <w:start w:val="1"/>
      <w:numFmt w:val="bullet"/>
      <w:lvlText w:val=""/>
      <w:lvlJc w:val="left"/>
      <w:pPr>
        <w:ind w:left="6480" w:hanging="36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6C7C9C"/>
    <w:multiLevelType w:val="hybridMultilevel"/>
    <w:tmpl w:val="98F2FE30"/>
    <w:lvl w:ilvl="0" w:tplc="4F7828C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832CEF"/>
    <w:multiLevelType w:val="multilevel"/>
    <w:tmpl w:val="FCE467E6"/>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376A1C9B"/>
    <w:multiLevelType w:val="hybridMultilevel"/>
    <w:tmpl w:val="314226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2B3F28"/>
    <w:multiLevelType w:val="hybridMultilevel"/>
    <w:tmpl w:val="BE42A0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82C01D2"/>
    <w:multiLevelType w:val="multilevel"/>
    <w:tmpl w:val="482C01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294302D"/>
    <w:multiLevelType w:val="multilevel"/>
    <w:tmpl w:val="36C0BF8E"/>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52CA544A"/>
    <w:multiLevelType w:val="hybridMultilevel"/>
    <w:tmpl w:val="AED6D67E"/>
    <w:lvl w:ilvl="0" w:tplc="55C61EB4">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4CF6D894">
      <w:numFmt w:val="decimal"/>
      <w:lvlText w:val=""/>
      <w:lvlJc w:val="left"/>
    </w:lvl>
    <w:lvl w:ilvl="2" w:tplc="61D49140">
      <w:numFmt w:val="decimal"/>
      <w:lvlText w:val=""/>
      <w:lvlJc w:val="left"/>
    </w:lvl>
    <w:lvl w:ilvl="3" w:tplc="E13AEA98">
      <w:numFmt w:val="decimal"/>
      <w:lvlText w:val=""/>
      <w:lvlJc w:val="left"/>
    </w:lvl>
    <w:lvl w:ilvl="4" w:tplc="5F023300">
      <w:numFmt w:val="decimal"/>
      <w:lvlText w:val=""/>
      <w:lvlJc w:val="left"/>
    </w:lvl>
    <w:lvl w:ilvl="5" w:tplc="D86EA070">
      <w:numFmt w:val="decimal"/>
      <w:lvlText w:val=""/>
      <w:lvlJc w:val="left"/>
    </w:lvl>
    <w:lvl w:ilvl="6" w:tplc="8200C482">
      <w:numFmt w:val="decimal"/>
      <w:lvlText w:val=""/>
      <w:lvlJc w:val="left"/>
    </w:lvl>
    <w:lvl w:ilvl="7" w:tplc="22AA3FEA">
      <w:numFmt w:val="decimal"/>
      <w:lvlText w:val=""/>
      <w:lvlJc w:val="left"/>
    </w:lvl>
    <w:lvl w:ilvl="8" w:tplc="6BE6CD92">
      <w:numFmt w:val="decimal"/>
      <w:lvlText w:val=""/>
      <w:lvlJc w:val="left"/>
    </w:lvl>
  </w:abstractNum>
  <w:abstractNum w:abstractNumId="10" w15:restartNumberingAfterBreak="0">
    <w:nsid w:val="53482E15"/>
    <w:multiLevelType w:val="multilevel"/>
    <w:tmpl w:val="AEEC0ED6"/>
    <w:lvl w:ilvl="0">
      <w:start w:val="1"/>
      <w:numFmt w:val="decimal"/>
      <w:lvlText w:val="%1."/>
      <w:lvlJc w:val="left"/>
      <w:pPr>
        <w:ind w:left="1124" w:hanging="420"/>
      </w:pPr>
      <w:rPr>
        <w:rFonts w:hint="default"/>
      </w:rPr>
    </w:lvl>
    <w:lvl w:ilvl="1">
      <w:start w:val="1"/>
      <w:numFmt w:val="decimal"/>
      <w:lvlText w:val="%1.%2"/>
      <w:lvlJc w:val="left"/>
      <w:pPr>
        <w:ind w:left="1424" w:hanging="72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84" w:hanging="1080"/>
      </w:pPr>
      <w:rPr>
        <w:rFonts w:hint="default"/>
      </w:rPr>
    </w:lvl>
    <w:lvl w:ilvl="4">
      <w:start w:val="1"/>
      <w:numFmt w:val="decimal"/>
      <w:lvlText w:val="%1.%2.%3.%4.%5"/>
      <w:lvlJc w:val="left"/>
      <w:pPr>
        <w:ind w:left="2144" w:hanging="1440"/>
      </w:pPr>
      <w:rPr>
        <w:rFonts w:hint="default"/>
      </w:rPr>
    </w:lvl>
    <w:lvl w:ilvl="5">
      <w:start w:val="1"/>
      <w:numFmt w:val="decimal"/>
      <w:lvlText w:val="%1.%2.%3.%4.%5.%6"/>
      <w:lvlJc w:val="left"/>
      <w:pPr>
        <w:ind w:left="2504" w:hanging="1800"/>
      </w:pPr>
      <w:rPr>
        <w:rFonts w:hint="default"/>
      </w:rPr>
    </w:lvl>
    <w:lvl w:ilvl="6">
      <w:start w:val="1"/>
      <w:numFmt w:val="decimal"/>
      <w:lvlText w:val="%1.%2.%3.%4.%5.%6.%7"/>
      <w:lvlJc w:val="left"/>
      <w:pPr>
        <w:ind w:left="2504" w:hanging="1800"/>
      </w:pPr>
      <w:rPr>
        <w:rFonts w:hint="default"/>
      </w:rPr>
    </w:lvl>
    <w:lvl w:ilvl="7">
      <w:start w:val="1"/>
      <w:numFmt w:val="decimal"/>
      <w:lvlText w:val="%1.%2.%3.%4.%5.%6.%7.%8"/>
      <w:lvlJc w:val="left"/>
      <w:pPr>
        <w:ind w:left="2864" w:hanging="2160"/>
      </w:pPr>
      <w:rPr>
        <w:rFonts w:hint="default"/>
      </w:rPr>
    </w:lvl>
    <w:lvl w:ilvl="8">
      <w:start w:val="1"/>
      <w:numFmt w:val="decimal"/>
      <w:lvlText w:val="%1.%2.%3.%4.%5.%6.%7.%8.%9"/>
      <w:lvlJc w:val="left"/>
      <w:pPr>
        <w:ind w:left="3224" w:hanging="2520"/>
      </w:pPr>
      <w:rPr>
        <w:rFonts w:hint="default"/>
      </w:rPr>
    </w:lvl>
  </w:abstractNum>
  <w:abstractNum w:abstractNumId="11" w15:restartNumberingAfterBreak="0">
    <w:nsid w:val="5B2863B2"/>
    <w:multiLevelType w:val="hybridMultilevel"/>
    <w:tmpl w:val="E3360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0E272E"/>
    <w:multiLevelType w:val="hybridMultilevel"/>
    <w:tmpl w:val="6EBCC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E78082A"/>
    <w:multiLevelType w:val="multilevel"/>
    <w:tmpl w:val="411ACED4"/>
    <w:lvl w:ilvl="0">
      <w:start w:val="1"/>
      <w:numFmt w:val="upperLetter"/>
      <w:lvlText w:val="Appendix %1"/>
      <w:lvlJc w:val="left"/>
      <w:pPr>
        <w:ind w:left="1124" w:hanging="420"/>
      </w:pPr>
      <w:rPr>
        <w:rFonts w:hint="default"/>
      </w:rPr>
    </w:lvl>
    <w:lvl w:ilvl="1">
      <w:start w:val="1"/>
      <w:numFmt w:val="decimal"/>
      <w:lvlText w:val="%1.%2"/>
      <w:lvlJc w:val="left"/>
      <w:pPr>
        <w:ind w:left="1424" w:hanging="72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84" w:hanging="1080"/>
      </w:pPr>
      <w:rPr>
        <w:rFonts w:hint="default"/>
      </w:rPr>
    </w:lvl>
    <w:lvl w:ilvl="4">
      <w:start w:val="1"/>
      <w:numFmt w:val="decimal"/>
      <w:lvlText w:val="%1.%2.%3.%4.%5"/>
      <w:lvlJc w:val="left"/>
      <w:pPr>
        <w:ind w:left="2144" w:hanging="1440"/>
      </w:pPr>
      <w:rPr>
        <w:rFonts w:hint="default"/>
      </w:rPr>
    </w:lvl>
    <w:lvl w:ilvl="5">
      <w:start w:val="1"/>
      <w:numFmt w:val="decimal"/>
      <w:lvlText w:val="%1.%2.%3.%4.%5.%6"/>
      <w:lvlJc w:val="left"/>
      <w:pPr>
        <w:ind w:left="2504" w:hanging="1800"/>
      </w:pPr>
      <w:rPr>
        <w:rFonts w:hint="default"/>
      </w:rPr>
    </w:lvl>
    <w:lvl w:ilvl="6">
      <w:start w:val="1"/>
      <w:numFmt w:val="decimal"/>
      <w:lvlText w:val="%1.%2.%3.%4.%5.%6.%7"/>
      <w:lvlJc w:val="left"/>
      <w:pPr>
        <w:ind w:left="2504" w:hanging="1800"/>
      </w:pPr>
      <w:rPr>
        <w:rFonts w:hint="default"/>
      </w:rPr>
    </w:lvl>
    <w:lvl w:ilvl="7">
      <w:start w:val="1"/>
      <w:numFmt w:val="decimal"/>
      <w:lvlText w:val="%1.%2.%3.%4.%5.%6.%7.%8"/>
      <w:lvlJc w:val="left"/>
      <w:pPr>
        <w:ind w:left="2864" w:hanging="2160"/>
      </w:pPr>
      <w:rPr>
        <w:rFonts w:hint="default"/>
      </w:rPr>
    </w:lvl>
    <w:lvl w:ilvl="8">
      <w:start w:val="1"/>
      <w:numFmt w:val="decimal"/>
      <w:lvlText w:val="%1.%2.%3.%4.%5.%6.%7.%8.%9"/>
      <w:lvlJc w:val="left"/>
      <w:pPr>
        <w:ind w:left="3224" w:hanging="2520"/>
      </w:pPr>
      <w:rPr>
        <w:rFonts w:hint="default"/>
      </w:rPr>
    </w:lvl>
  </w:abstractNum>
  <w:num w:numId="1">
    <w:abstractNumId w:val="2"/>
  </w:num>
  <w:num w:numId="2">
    <w:abstractNumId w:val="9"/>
  </w:num>
  <w:num w:numId="3">
    <w:abstractNumId w:val="3"/>
  </w:num>
  <w:num w:numId="4">
    <w:abstractNumId w:val="10"/>
  </w:num>
  <w:num w:numId="5">
    <w:abstractNumId w:val="6"/>
  </w:num>
  <w:num w:numId="6">
    <w:abstractNumId w:val="4"/>
  </w:num>
  <w:num w:numId="7">
    <w:abstractNumId w:val="7"/>
  </w:num>
  <w:num w:numId="8">
    <w:abstractNumId w:val="1"/>
  </w:num>
  <w:num w:numId="9">
    <w:abstractNumId w:val="11"/>
  </w:num>
  <w:num w:numId="10">
    <w:abstractNumId w:val="13"/>
  </w:num>
  <w:num w:numId="11">
    <w:abstractNumId w:val="0"/>
  </w:num>
  <w:num w:numId="12">
    <w:abstractNumId w:val="12"/>
  </w:num>
  <w:num w:numId="13">
    <w:abstractNumId w:val="14"/>
  </w:num>
  <w:num w:numId="14">
    <w:abstractNumId w:val="8"/>
  </w:num>
  <w:num w:numId="15">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da-DK" w:vendorID="64" w:dllVersion="0" w:nlCheck="1" w:checkStyle="0"/>
  <w:activeWritingStyle w:appName="MSWord" w:lang="da-DK" w:vendorID="64" w:dllVersion="6" w:nlCheck="1" w:checkStyle="0"/>
  <w:activeWritingStyle w:appName="MSWord" w:lang="fi-FI" w:vendorID="64" w:dllVersion="0" w:nlCheck="1" w:checkStyle="0"/>
  <w:activeWritingStyle w:appName="MSWord" w:lang="ja-JP"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3NbEwNTG0MDE2MDJT0lEKTi0uzszPAykwqwUAbP5jwSwAAAA="/>
  </w:docVars>
  <w:rsids>
    <w:rsidRoot w:val="002B2813"/>
    <w:rsid w:val="00000853"/>
    <w:rsid w:val="00000A21"/>
    <w:rsid w:val="00000CE7"/>
    <w:rsid w:val="00000ED8"/>
    <w:rsid w:val="0000141D"/>
    <w:rsid w:val="000015EE"/>
    <w:rsid w:val="0000184A"/>
    <w:rsid w:val="000023A6"/>
    <w:rsid w:val="00002581"/>
    <w:rsid w:val="00002AA9"/>
    <w:rsid w:val="00002DEC"/>
    <w:rsid w:val="000032D6"/>
    <w:rsid w:val="000033ED"/>
    <w:rsid w:val="0000349E"/>
    <w:rsid w:val="00003811"/>
    <w:rsid w:val="00003F15"/>
    <w:rsid w:val="000041D8"/>
    <w:rsid w:val="000047E1"/>
    <w:rsid w:val="00004B0A"/>
    <w:rsid w:val="0000563C"/>
    <w:rsid w:val="00005EA5"/>
    <w:rsid w:val="0000685E"/>
    <w:rsid w:val="00006BB1"/>
    <w:rsid w:val="00006DE9"/>
    <w:rsid w:val="00006E91"/>
    <w:rsid w:val="00007049"/>
    <w:rsid w:val="000074C4"/>
    <w:rsid w:val="00007D81"/>
    <w:rsid w:val="000103DF"/>
    <w:rsid w:val="000106A6"/>
    <w:rsid w:val="000109A5"/>
    <w:rsid w:val="0001118A"/>
    <w:rsid w:val="00011360"/>
    <w:rsid w:val="0001170C"/>
    <w:rsid w:val="00011766"/>
    <w:rsid w:val="00011C5F"/>
    <w:rsid w:val="00011DF3"/>
    <w:rsid w:val="0001245C"/>
    <w:rsid w:val="000125F1"/>
    <w:rsid w:val="00012AC1"/>
    <w:rsid w:val="00013692"/>
    <w:rsid w:val="00013864"/>
    <w:rsid w:val="00014222"/>
    <w:rsid w:val="000144F8"/>
    <w:rsid w:val="00014945"/>
    <w:rsid w:val="00014A49"/>
    <w:rsid w:val="00015098"/>
    <w:rsid w:val="0001541B"/>
    <w:rsid w:val="00015686"/>
    <w:rsid w:val="0001622B"/>
    <w:rsid w:val="0001644E"/>
    <w:rsid w:val="000172CA"/>
    <w:rsid w:val="00017CB1"/>
    <w:rsid w:val="00017EDA"/>
    <w:rsid w:val="00020792"/>
    <w:rsid w:val="0002118F"/>
    <w:rsid w:val="00021788"/>
    <w:rsid w:val="00021990"/>
    <w:rsid w:val="00021C9B"/>
    <w:rsid w:val="00021ECE"/>
    <w:rsid w:val="00022790"/>
    <w:rsid w:val="00022C9F"/>
    <w:rsid w:val="00024058"/>
    <w:rsid w:val="00024DC6"/>
    <w:rsid w:val="000252A4"/>
    <w:rsid w:val="0002562D"/>
    <w:rsid w:val="00025B5C"/>
    <w:rsid w:val="00025D50"/>
    <w:rsid w:val="00026794"/>
    <w:rsid w:val="000269F3"/>
    <w:rsid w:val="00027503"/>
    <w:rsid w:val="0002766A"/>
    <w:rsid w:val="00027BB9"/>
    <w:rsid w:val="00027BCE"/>
    <w:rsid w:val="00027C6D"/>
    <w:rsid w:val="00027CAF"/>
    <w:rsid w:val="00027F0D"/>
    <w:rsid w:val="000302F6"/>
    <w:rsid w:val="000304CE"/>
    <w:rsid w:val="0003109F"/>
    <w:rsid w:val="00031425"/>
    <w:rsid w:val="00031C8B"/>
    <w:rsid w:val="00031D7A"/>
    <w:rsid w:val="00032523"/>
    <w:rsid w:val="00032B95"/>
    <w:rsid w:val="00032D42"/>
    <w:rsid w:val="00032F48"/>
    <w:rsid w:val="00033285"/>
    <w:rsid w:val="000332E5"/>
    <w:rsid w:val="00033367"/>
    <w:rsid w:val="0003396B"/>
    <w:rsid w:val="00034DBF"/>
    <w:rsid w:val="000351D9"/>
    <w:rsid w:val="0003525C"/>
    <w:rsid w:val="0003636F"/>
    <w:rsid w:val="00036398"/>
    <w:rsid w:val="00036747"/>
    <w:rsid w:val="000369E2"/>
    <w:rsid w:val="0003729A"/>
    <w:rsid w:val="000372F6"/>
    <w:rsid w:val="000374FD"/>
    <w:rsid w:val="0004020B"/>
    <w:rsid w:val="000403A2"/>
    <w:rsid w:val="00040C6B"/>
    <w:rsid w:val="00040E38"/>
    <w:rsid w:val="000415BE"/>
    <w:rsid w:val="00041E94"/>
    <w:rsid w:val="000427F3"/>
    <w:rsid w:val="000427FB"/>
    <w:rsid w:val="00042AEE"/>
    <w:rsid w:val="00043330"/>
    <w:rsid w:val="000438B8"/>
    <w:rsid w:val="00043BD7"/>
    <w:rsid w:val="00043CB2"/>
    <w:rsid w:val="000440A7"/>
    <w:rsid w:val="000443CA"/>
    <w:rsid w:val="0004488C"/>
    <w:rsid w:val="00044CE3"/>
    <w:rsid w:val="00044EE5"/>
    <w:rsid w:val="000452CB"/>
    <w:rsid w:val="00045A94"/>
    <w:rsid w:val="00046A1B"/>
    <w:rsid w:val="00047AD5"/>
    <w:rsid w:val="00047E2C"/>
    <w:rsid w:val="0005018D"/>
    <w:rsid w:val="000502B8"/>
    <w:rsid w:val="00050BC8"/>
    <w:rsid w:val="00050C10"/>
    <w:rsid w:val="00050C5B"/>
    <w:rsid w:val="000511F9"/>
    <w:rsid w:val="0005146F"/>
    <w:rsid w:val="00051A08"/>
    <w:rsid w:val="00051A5C"/>
    <w:rsid w:val="00051D91"/>
    <w:rsid w:val="000521E7"/>
    <w:rsid w:val="0005264D"/>
    <w:rsid w:val="00052724"/>
    <w:rsid w:val="000528A2"/>
    <w:rsid w:val="00052929"/>
    <w:rsid w:val="00052C32"/>
    <w:rsid w:val="00052C54"/>
    <w:rsid w:val="0005301D"/>
    <w:rsid w:val="00053C00"/>
    <w:rsid w:val="00053F4F"/>
    <w:rsid w:val="00054137"/>
    <w:rsid w:val="00054252"/>
    <w:rsid w:val="00054912"/>
    <w:rsid w:val="00055403"/>
    <w:rsid w:val="00055511"/>
    <w:rsid w:val="000557B6"/>
    <w:rsid w:val="00055933"/>
    <w:rsid w:val="00055B8C"/>
    <w:rsid w:val="00055CE0"/>
    <w:rsid w:val="00056359"/>
    <w:rsid w:val="00056544"/>
    <w:rsid w:val="00056613"/>
    <w:rsid w:val="00057A9C"/>
    <w:rsid w:val="00057EEC"/>
    <w:rsid w:val="00060E5A"/>
    <w:rsid w:val="000618C0"/>
    <w:rsid w:val="000620C5"/>
    <w:rsid w:val="00062211"/>
    <w:rsid w:val="000622F5"/>
    <w:rsid w:val="00062648"/>
    <w:rsid w:val="0006272B"/>
    <w:rsid w:val="00062934"/>
    <w:rsid w:val="00062A93"/>
    <w:rsid w:val="00062F9C"/>
    <w:rsid w:val="0006316C"/>
    <w:rsid w:val="000634CE"/>
    <w:rsid w:val="00063939"/>
    <w:rsid w:val="00063BBD"/>
    <w:rsid w:val="00063D9E"/>
    <w:rsid w:val="000641DD"/>
    <w:rsid w:val="0006450A"/>
    <w:rsid w:val="00064AD3"/>
    <w:rsid w:val="00064CCA"/>
    <w:rsid w:val="00064E54"/>
    <w:rsid w:val="000653FC"/>
    <w:rsid w:val="00065FCB"/>
    <w:rsid w:val="0006675A"/>
    <w:rsid w:val="00067092"/>
    <w:rsid w:val="00067177"/>
    <w:rsid w:val="0006720E"/>
    <w:rsid w:val="00067220"/>
    <w:rsid w:val="00067540"/>
    <w:rsid w:val="000675E5"/>
    <w:rsid w:val="0006764C"/>
    <w:rsid w:val="00067B22"/>
    <w:rsid w:val="00067E9C"/>
    <w:rsid w:val="000704F7"/>
    <w:rsid w:val="00070806"/>
    <w:rsid w:val="00071154"/>
    <w:rsid w:val="00071546"/>
    <w:rsid w:val="0007159C"/>
    <w:rsid w:val="00072192"/>
    <w:rsid w:val="00072765"/>
    <w:rsid w:val="00072FD4"/>
    <w:rsid w:val="00072FFC"/>
    <w:rsid w:val="0007397E"/>
    <w:rsid w:val="00073CD2"/>
    <w:rsid w:val="000740F5"/>
    <w:rsid w:val="000742E2"/>
    <w:rsid w:val="00074659"/>
    <w:rsid w:val="000747F5"/>
    <w:rsid w:val="00074AE4"/>
    <w:rsid w:val="00074CF2"/>
    <w:rsid w:val="00074D07"/>
    <w:rsid w:val="00074EDF"/>
    <w:rsid w:val="0007526D"/>
    <w:rsid w:val="000755B4"/>
    <w:rsid w:val="000756E0"/>
    <w:rsid w:val="00075E02"/>
    <w:rsid w:val="00075E55"/>
    <w:rsid w:val="0007612E"/>
    <w:rsid w:val="00076DB1"/>
    <w:rsid w:val="000772F0"/>
    <w:rsid w:val="00077DA1"/>
    <w:rsid w:val="00081A1E"/>
    <w:rsid w:val="00081BE4"/>
    <w:rsid w:val="00081E47"/>
    <w:rsid w:val="0008247E"/>
    <w:rsid w:val="00082CDA"/>
    <w:rsid w:val="000838DB"/>
    <w:rsid w:val="00083BE8"/>
    <w:rsid w:val="000846E5"/>
    <w:rsid w:val="00084B91"/>
    <w:rsid w:val="00085115"/>
    <w:rsid w:val="00085169"/>
    <w:rsid w:val="0008591B"/>
    <w:rsid w:val="00086D08"/>
    <w:rsid w:val="00086DBF"/>
    <w:rsid w:val="00087087"/>
    <w:rsid w:val="00087107"/>
    <w:rsid w:val="00087647"/>
    <w:rsid w:val="000876BD"/>
    <w:rsid w:val="00087717"/>
    <w:rsid w:val="00087C0A"/>
    <w:rsid w:val="00087E56"/>
    <w:rsid w:val="00090587"/>
    <w:rsid w:val="00090724"/>
    <w:rsid w:val="00090A24"/>
    <w:rsid w:val="00090DBB"/>
    <w:rsid w:val="00090E25"/>
    <w:rsid w:val="00090EBC"/>
    <w:rsid w:val="00091314"/>
    <w:rsid w:val="0009153E"/>
    <w:rsid w:val="00091D6F"/>
    <w:rsid w:val="00092120"/>
    <w:rsid w:val="0009229F"/>
    <w:rsid w:val="00092725"/>
    <w:rsid w:val="00092FDF"/>
    <w:rsid w:val="000932E8"/>
    <w:rsid w:val="000933D6"/>
    <w:rsid w:val="00093520"/>
    <w:rsid w:val="00093F86"/>
    <w:rsid w:val="0009401C"/>
    <w:rsid w:val="000945F8"/>
    <w:rsid w:val="00094830"/>
    <w:rsid w:val="00094BFA"/>
    <w:rsid w:val="00095DEB"/>
    <w:rsid w:val="000962CD"/>
    <w:rsid w:val="00097058"/>
    <w:rsid w:val="000976E8"/>
    <w:rsid w:val="00097924"/>
    <w:rsid w:val="0009796D"/>
    <w:rsid w:val="00097DED"/>
    <w:rsid w:val="00097F98"/>
    <w:rsid w:val="000A0AFA"/>
    <w:rsid w:val="000A1D59"/>
    <w:rsid w:val="000A20BA"/>
    <w:rsid w:val="000A21CA"/>
    <w:rsid w:val="000A2249"/>
    <w:rsid w:val="000A264F"/>
    <w:rsid w:val="000A2C72"/>
    <w:rsid w:val="000A2D56"/>
    <w:rsid w:val="000A356B"/>
    <w:rsid w:val="000A3722"/>
    <w:rsid w:val="000A3D29"/>
    <w:rsid w:val="000A46A6"/>
    <w:rsid w:val="000A4732"/>
    <w:rsid w:val="000A47E2"/>
    <w:rsid w:val="000A4945"/>
    <w:rsid w:val="000A4B03"/>
    <w:rsid w:val="000A4D50"/>
    <w:rsid w:val="000A4D7C"/>
    <w:rsid w:val="000A506E"/>
    <w:rsid w:val="000A5721"/>
    <w:rsid w:val="000A5A08"/>
    <w:rsid w:val="000A5D83"/>
    <w:rsid w:val="000A609E"/>
    <w:rsid w:val="000A6A09"/>
    <w:rsid w:val="000A6CC2"/>
    <w:rsid w:val="000A6CEE"/>
    <w:rsid w:val="000A6ED4"/>
    <w:rsid w:val="000A7BE0"/>
    <w:rsid w:val="000B0141"/>
    <w:rsid w:val="000B068A"/>
    <w:rsid w:val="000B0884"/>
    <w:rsid w:val="000B0FC4"/>
    <w:rsid w:val="000B13C6"/>
    <w:rsid w:val="000B1B3D"/>
    <w:rsid w:val="000B205C"/>
    <w:rsid w:val="000B2C2D"/>
    <w:rsid w:val="000B2E62"/>
    <w:rsid w:val="000B2FF4"/>
    <w:rsid w:val="000B3798"/>
    <w:rsid w:val="000B3970"/>
    <w:rsid w:val="000B3D5A"/>
    <w:rsid w:val="000B3F94"/>
    <w:rsid w:val="000B47DA"/>
    <w:rsid w:val="000B5092"/>
    <w:rsid w:val="000B57DB"/>
    <w:rsid w:val="000B5875"/>
    <w:rsid w:val="000B64B0"/>
    <w:rsid w:val="000B6517"/>
    <w:rsid w:val="000B6692"/>
    <w:rsid w:val="000B6A1C"/>
    <w:rsid w:val="000B6BBD"/>
    <w:rsid w:val="000B766E"/>
    <w:rsid w:val="000B794E"/>
    <w:rsid w:val="000B7B63"/>
    <w:rsid w:val="000C0167"/>
    <w:rsid w:val="000C028C"/>
    <w:rsid w:val="000C0E65"/>
    <w:rsid w:val="000C2652"/>
    <w:rsid w:val="000C27AA"/>
    <w:rsid w:val="000C2A6D"/>
    <w:rsid w:val="000C2F64"/>
    <w:rsid w:val="000C3434"/>
    <w:rsid w:val="000C35A6"/>
    <w:rsid w:val="000C3DCB"/>
    <w:rsid w:val="000C4399"/>
    <w:rsid w:val="000C43A0"/>
    <w:rsid w:val="000C4545"/>
    <w:rsid w:val="000C4DC4"/>
    <w:rsid w:val="000C6AB5"/>
    <w:rsid w:val="000C7659"/>
    <w:rsid w:val="000D00B3"/>
    <w:rsid w:val="000D0254"/>
    <w:rsid w:val="000D056B"/>
    <w:rsid w:val="000D16C3"/>
    <w:rsid w:val="000D1A5C"/>
    <w:rsid w:val="000D1E5F"/>
    <w:rsid w:val="000D24B2"/>
    <w:rsid w:val="000D26AC"/>
    <w:rsid w:val="000D273D"/>
    <w:rsid w:val="000D29A9"/>
    <w:rsid w:val="000D2AF0"/>
    <w:rsid w:val="000D2F44"/>
    <w:rsid w:val="000D2FC1"/>
    <w:rsid w:val="000D3441"/>
    <w:rsid w:val="000D3BE4"/>
    <w:rsid w:val="000D3F23"/>
    <w:rsid w:val="000D49A6"/>
    <w:rsid w:val="000D53B2"/>
    <w:rsid w:val="000D619B"/>
    <w:rsid w:val="000D63E4"/>
    <w:rsid w:val="000D6D22"/>
    <w:rsid w:val="000D770B"/>
    <w:rsid w:val="000D775F"/>
    <w:rsid w:val="000D7CE1"/>
    <w:rsid w:val="000D7EC2"/>
    <w:rsid w:val="000E0D05"/>
    <w:rsid w:val="000E0D66"/>
    <w:rsid w:val="000E0ECC"/>
    <w:rsid w:val="000E13E9"/>
    <w:rsid w:val="000E16F8"/>
    <w:rsid w:val="000E1D1F"/>
    <w:rsid w:val="000E2B2C"/>
    <w:rsid w:val="000E3440"/>
    <w:rsid w:val="000E3442"/>
    <w:rsid w:val="000E3DEF"/>
    <w:rsid w:val="000E41A9"/>
    <w:rsid w:val="000E4853"/>
    <w:rsid w:val="000E5108"/>
    <w:rsid w:val="000E53D3"/>
    <w:rsid w:val="000E6331"/>
    <w:rsid w:val="000E6470"/>
    <w:rsid w:val="000E6473"/>
    <w:rsid w:val="000E72FB"/>
    <w:rsid w:val="000E7633"/>
    <w:rsid w:val="000E7D56"/>
    <w:rsid w:val="000F0204"/>
    <w:rsid w:val="000F02CF"/>
    <w:rsid w:val="000F0B4B"/>
    <w:rsid w:val="000F0E8D"/>
    <w:rsid w:val="000F1095"/>
    <w:rsid w:val="000F180B"/>
    <w:rsid w:val="000F19D4"/>
    <w:rsid w:val="000F2D63"/>
    <w:rsid w:val="000F3098"/>
    <w:rsid w:val="000F328B"/>
    <w:rsid w:val="000F3876"/>
    <w:rsid w:val="000F391E"/>
    <w:rsid w:val="000F3A16"/>
    <w:rsid w:val="000F41B3"/>
    <w:rsid w:val="000F4886"/>
    <w:rsid w:val="000F4F61"/>
    <w:rsid w:val="000F5D27"/>
    <w:rsid w:val="000F63DE"/>
    <w:rsid w:val="000F714B"/>
    <w:rsid w:val="000F7613"/>
    <w:rsid w:val="000F7D9D"/>
    <w:rsid w:val="000F7FAB"/>
    <w:rsid w:val="0010004B"/>
    <w:rsid w:val="0010045B"/>
    <w:rsid w:val="001008E4"/>
    <w:rsid w:val="00100E7C"/>
    <w:rsid w:val="001012CA"/>
    <w:rsid w:val="00101381"/>
    <w:rsid w:val="001013B7"/>
    <w:rsid w:val="001013F5"/>
    <w:rsid w:val="001020FB"/>
    <w:rsid w:val="001027B5"/>
    <w:rsid w:val="00102F84"/>
    <w:rsid w:val="00103359"/>
    <w:rsid w:val="00103417"/>
    <w:rsid w:val="001036A3"/>
    <w:rsid w:val="001036A5"/>
    <w:rsid w:val="0010375D"/>
    <w:rsid w:val="00103B7D"/>
    <w:rsid w:val="001044AC"/>
    <w:rsid w:val="00104650"/>
    <w:rsid w:val="00104752"/>
    <w:rsid w:val="00104F0E"/>
    <w:rsid w:val="00105453"/>
    <w:rsid w:val="00106127"/>
    <w:rsid w:val="001066D3"/>
    <w:rsid w:val="00106F90"/>
    <w:rsid w:val="0010734E"/>
    <w:rsid w:val="00107665"/>
    <w:rsid w:val="001102EF"/>
    <w:rsid w:val="0011035C"/>
    <w:rsid w:val="00110C17"/>
    <w:rsid w:val="00110E93"/>
    <w:rsid w:val="00111621"/>
    <w:rsid w:val="00111956"/>
    <w:rsid w:val="001124E5"/>
    <w:rsid w:val="0011303F"/>
    <w:rsid w:val="0011310D"/>
    <w:rsid w:val="001131E2"/>
    <w:rsid w:val="001132FF"/>
    <w:rsid w:val="00113C56"/>
    <w:rsid w:val="00113D2D"/>
    <w:rsid w:val="0011439A"/>
    <w:rsid w:val="0011577E"/>
    <w:rsid w:val="00115EB2"/>
    <w:rsid w:val="001175AD"/>
    <w:rsid w:val="00120E81"/>
    <w:rsid w:val="001213C9"/>
    <w:rsid w:val="00121632"/>
    <w:rsid w:val="001219C0"/>
    <w:rsid w:val="001219F7"/>
    <w:rsid w:val="001228CB"/>
    <w:rsid w:val="00122B4F"/>
    <w:rsid w:val="001231CA"/>
    <w:rsid w:val="00123C31"/>
    <w:rsid w:val="001243CE"/>
    <w:rsid w:val="00124482"/>
    <w:rsid w:val="001251DE"/>
    <w:rsid w:val="00125809"/>
    <w:rsid w:val="00125DEF"/>
    <w:rsid w:val="00126489"/>
    <w:rsid w:val="00126F1D"/>
    <w:rsid w:val="00126FF5"/>
    <w:rsid w:val="0012781D"/>
    <w:rsid w:val="00127915"/>
    <w:rsid w:val="00127F3D"/>
    <w:rsid w:val="00130BE1"/>
    <w:rsid w:val="0013118E"/>
    <w:rsid w:val="001318E7"/>
    <w:rsid w:val="00131F8B"/>
    <w:rsid w:val="001322B9"/>
    <w:rsid w:val="00132744"/>
    <w:rsid w:val="00132D60"/>
    <w:rsid w:val="00132D72"/>
    <w:rsid w:val="00133784"/>
    <w:rsid w:val="00133AC7"/>
    <w:rsid w:val="001340A2"/>
    <w:rsid w:val="0013458B"/>
    <w:rsid w:val="00134661"/>
    <w:rsid w:val="00134EB3"/>
    <w:rsid w:val="00135362"/>
    <w:rsid w:val="0013602C"/>
    <w:rsid w:val="001365B7"/>
    <w:rsid w:val="00137143"/>
    <w:rsid w:val="00137B0E"/>
    <w:rsid w:val="00137D78"/>
    <w:rsid w:val="00137D7F"/>
    <w:rsid w:val="00140456"/>
    <w:rsid w:val="00140663"/>
    <w:rsid w:val="001406E4"/>
    <w:rsid w:val="00140807"/>
    <w:rsid w:val="0014096E"/>
    <w:rsid w:val="00142734"/>
    <w:rsid w:val="00142A67"/>
    <w:rsid w:val="0014328D"/>
    <w:rsid w:val="001432F2"/>
    <w:rsid w:val="0014330C"/>
    <w:rsid w:val="0014363D"/>
    <w:rsid w:val="00143809"/>
    <w:rsid w:val="00144D43"/>
    <w:rsid w:val="00144D9D"/>
    <w:rsid w:val="001452B2"/>
    <w:rsid w:val="00145B65"/>
    <w:rsid w:val="00146132"/>
    <w:rsid w:val="00146182"/>
    <w:rsid w:val="001464DB"/>
    <w:rsid w:val="00146A24"/>
    <w:rsid w:val="00146C30"/>
    <w:rsid w:val="00146C41"/>
    <w:rsid w:val="00146D2A"/>
    <w:rsid w:val="001472EB"/>
    <w:rsid w:val="00147357"/>
    <w:rsid w:val="001473B2"/>
    <w:rsid w:val="001473D3"/>
    <w:rsid w:val="00147407"/>
    <w:rsid w:val="00147699"/>
    <w:rsid w:val="00147871"/>
    <w:rsid w:val="001500EB"/>
    <w:rsid w:val="00150A20"/>
    <w:rsid w:val="00150A93"/>
    <w:rsid w:val="001515A2"/>
    <w:rsid w:val="00151B03"/>
    <w:rsid w:val="00151C8D"/>
    <w:rsid w:val="00153033"/>
    <w:rsid w:val="001532D8"/>
    <w:rsid w:val="00153463"/>
    <w:rsid w:val="00153AC8"/>
    <w:rsid w:val="00153D59"/>
    <w:rsid w:val="00153D9C"/>
    <w:rsid w:val="0015441E"/>
    <w:rsid w:val="00154D5D"/>
    <w:rsid w:val="00156F8B"/>
    <w:rsid w:val="0015709E"/>
    <w:rsid w:val="001572EF"/>
    <w:rsid w:val="00157707"/>
    <w:rsid w:val="00157B40"/>
    <w:rsid w:val="00157E08"/>
    <w:rsid w:val="001601AE"/>
    <w:rsid w:val="00160E2E"/>
    <w:rsid w:val="001612C1"/>
    <w:rsid w:val="00161464"/>
    <w:rsid w:val="001616EE"/>
    <w:rsid w:val="00161D23"/>
    <w:rsid w:val="00162357"/>
    <w:rsid w:val="00163247"/>
    <w:rsid w:val="0016398E"/>
    <w:rsid w:val="00163A43"/>
    <w:rsid w:val="00163BD0"/>
    <w:rsid w:val="00164088"/>
    <w:rsid w:val="001641F1"/>
    <w:rsid w:val="00165033"/>
    <w:rsid w:val="001654EB"/>
    <w:rsid w:val="0016567A"/>
    <w:rsid w:val="00165A7E"/>
    <w:rsid w:val="00165AF2"/>
    <w:rsid w:val="001670EA"/>
    <w:rsid w:val="00167108"/>
    <w:rsid w:val="001674A0"/>
    <w:rsid w:val="0017004F"/>
    <w:rsid w:val="0017029F"/>
    <w:rsid w:val="001707D2"/>
    <w:rsid w:val="00170A4B"/>
    <w:rsid w:val="00170A88"/>
    <w:rsid w:val="00170B3C"/>
    <w:rsid w:val="00172024"/>
    <w:rsid w:val="00172D1A"/>
    <w:rsid w:val="001736B7"/>
    <w:rsid w:val="001741A7"/>
    <w:rsid w:val="00174D56"/>
    <w:rsid w:val="0017504D"/>
    <w:rsid w:val="00175F39"/>
    <w:rsid w:val="001765F6"/>
    <w:rsid w:val="00176D2D"/>
    <w:rsid w:val="00176E7A"/>
    <w:rsid w:val="00176E84"/>
    <w:rsid w:val="00176EFE"/>
    <w:rsid w:val="001779E5"/>
    <w:rsid w:val="001779F1"/>
    <w:rsid w:val="001779F7"/>
    <w:rsid w:val="001800E5"/>
    <w:rsid w:val="001802CA"/>
    <w:rsid w:val="001808FD"/>
    <w:rsid w:val="0018129E"/>
    <w:rsid w:val="001816EF"/>
    <w:rsid w:val="0018180C"/>
    <w:rsid w:val="00181F7A"/>
    <w:rsid w:val="00182253"/>
    <w:rsid w:val="001825C2"/>
    <w:rsid w:val="00182869"/>
    <w:rsid w:val="00182BED"/>
    <w:rsid w:val="00182C1B"/>
    <w:rsid w:val="001834F4"/>
    <w:rsid w:val="001845C3"/>
    <w:rsid w:val="00184D12"/>
    <w:rsid w:val="0018584F"/>
    <w:rsid w:val="0018588E"/>
    <w:rsid w:val="00185D9D"/>
    <w:rsid w:val="00185E10"/>
    <w:rsid w:val="0018604F"/>
    <w:rsid w:val="00186255"/>
    <w:rsid w:val="00186256"/>
    <w:rsid w:val="00186365"/>
    <w:rsid w:val="00186B41"/>
    <w:rsid w:val="00186F80"/>
    <w:rsid w:val="00186FFA"/>
    <w:rsid w:val="0018712B"/>
    <w:rsid w:val="00187135"/>
    <w:rsid w:val="0018794E"/>
    <w:rsid w:val="001900A2"/>
    <w:rsid w:val="00190568"/>
    <w:rsid w:val="00190D1B"/>
    <w:rsid w:val="00191226"/>
    <w:rsid w:val="001915E3"/>
    <w:rsid w:val="00191749"/>
    <w:rsid w:val="00191DC6"/>
    <w:rsid w:val="00191F19"/>
    <w:rsid w:val="00192164"/>
    <w:rsid w:val="00192605"/>
    <w:rsid w:val="001927B1"/>
    <w:rsid w:val="00192BAC"/>
    <w:rsid w:val="00192C5D"/>
    <w:rsid w:val="00192DCF"/>
    <w:rsid w:val="00192E5F"/>
    <w:rsid w:val="00193377"/>
    <w:rsid w:val="00193DD4"/>
    <w:rsid w:val="00193F6B"/>
    <w:rsid w:val="00194A0C"/>
    <w:rsid w:val="00194B9C"/>
    <w:rsid w:val="00194D78"/>
    <w:rsid w:val="0019579C"/>
    <w:rsid w:val="00195E78"/>
    <w:rsid w:val="00196004"/>
    <w:rsid w:val="001961A1"/>
    <w:rsid w:val="001967F8"/>
    <w:rsid w:val="00196923"/>
    <w:rsid w:val="00196B9E"/>
    <w:rsid w:val="00196F38"/>
    <w:rsid w:val="0019712E"/>
    <w:rsid w:val="0019721C"/>
    <w:rsid w:val="00197BDF"/>
    <w:rsid w:val="001A0C55"/>
    <w:rsid w:val="001A103E"/>
    <w:rsid w:val="001A111A"/>
    <w:rsid w:val="001A11A8"/>
    <w:rsid w:val="001A1544"/>
    <w:rsid w:val="001A16CF"/>
    <w:rsid w:val="001A1783"/>
    <w:rsid w:val="001A1940"/>
    <w:rsid w:val="001A19EE"/>
    <w:rsid w:val="001A1E6C"/>
    <w:rsid w:val="001A2948"/>
    <w:rsid w:val="001A30F9"/>
    <w:rsid w:val="001A3DC8"/>
    <w:rsid w:val="001A3EB6"/>
    <w:rsid w:val="001A4141"/>
    <w:rsid w:val="001A4160"/>
    <w:rsid w:val="001A484E"/>
    <w:rsid w:val="001A4DE7"/>
    <w:rsid w:val="001A5287"/>
    <w:rsid w:val="001A58D0"/>
    <w:rsid w:val="001A5A46"/>
    <w:rsid w:val="001A5D07"/>
    <w:rsid w:val="001A668C"/>
    <w:rsid w:val="001A6A25"/>
    <w:rsid w:val="001A6C9A"/>
    <w:rsid w:val="001A7BF3"/>
    <w:rsid w:val="001A7C85"/>
    <w:rsid w:val="001A7E74"/>
    <w:rsid w:val="001B070D"/>
    <w:rsid w:val="001B16C3"/>
    <w:rsid w:val="001B1A64"/>
    <w:rsid w:val="001B2F61"/>
    <w:rsid w:val="001B383B"/>
    <w:rsid w:val="001B384E"/>
    <w:rsid w:val="001B3C14"/>
    <w:rsid w:val="001B3E43"/>
    <w:rsid w:val="001B4AF6"/>
    <w:rsid w:val="001B4BB4"/>
    <w:rsid w:val="001B4DE0"/>
    <w:rsid w:val="001B4FFF"/>
    <w:rsid w:val="001B5269"/>
    <w:rsid w:val="001B547E"/>
    <w:rsid w:val="001B5A47"/>
    <w:rsid w:val="001B604A"/>
    <w:rsid w:val="001B639E"/>
    <w:rsid w:val="001B6BA0"/>
    <w:rsid w:val="001B75A9"/>
    <w:rsid w:val="001B7D63"/>
    <w:rsid w:val="001C011F"/>
    <w:rsid w:val="001C0134"/>
    <w:rsid w:val="001C068F"/>
    <w:rsid w:val="001C158B"/>
    <w:rsid w:val="001C15EA"/>
    <w:rsid w:val="001C1B93"/>
    <w:rsid w:val="001C1DBA"/>
    <w:rsid w:val="001C1F43"/>
    <w:rsid w:val="001C2794"/>
    <w:rsid w:val="001C2DEF"/>
    <w:rsid w:val="001C313D"/>
    <w:rsid w:val="001C31FE"/>
    <w:rsid w:val="001C34AF"/>
    <w:rsid w:val="001C3918"/>
    <w:rsid w:val="001C3DA2"/>
    <w:rsid w:val="001C3F32"/>
    <w:rsid w:val="001C46A1"/>
    <w:rsid w:val="001C46E6"/>
    <w:rsid w:val="001C4C61"/>
    <w:rsid w:val="001C4CC0"/>
    <w:rsid w:val="001C5DE3"/>
    <w:rsid w:val="001C60B2"/>
    <w:rsid w:val="001C71B2"/>
    <w:rsid w:val="001C76C1"/>
    <w:rsid w:val="001C78F9"/>
    <w:rsid w:val="001D0A2D"/>
    <w:rsid w:val="001D0C36"/>
    <w:rsid w:val="001D0CD2"/>
    <w:rsid w:val="001D107C"/>
    <w:rsid w:val="001D1312"/>
    <w:rsid w:val="001D16B2"/>
    <w:rsid w:val="001D17D6"/>
    <w:rsid w:val="001D1C0B"/>
    <w:rsid w:val="001D1CD3"/>
    <w:rsid w:val="001D1D0C"/>
    <w:rsid w:val="001D1F9C"/>
    <w:rsid w:val="001D2338"/>
    <w:rsid w:val="001D2F62"/>
    <w:rsid w:val="001D315D"/>
    <w:rsid w:val="001D3249"/>
    <w:rsid w:val="001D363B"/>
    <w:rsid w:val="001D3A1C"/>
    <w:rsid w:val="001D3B95"/>
    <w:rsid w:val="001D41AD"/>
    <w:rsid w:val="001D55CF"/>
    <w:rsid w:val="001D6678"/>
    <w:rsid w:val="001D7F89"/>
    <w:rsid w:val="001E065E"/>
    <w:rsid w:val="001E0772"/>
    <w:rsid w:val="001E0933"/>
    <w:rsid w:val="001E1443"/>
    <w:rsid w:val="001E1DF9"/>
    <w:rsid w:val="001E2449"/>
    <w:rsid w:val="001E3C32"/>
    <w:rsid w:val="001E4473"/>
    <w:rsid w:val="001E4AD8"/>
    <w:rsid w:val="001E4ADF"/>
    <w:rsid w:val="001E51EF"/>
    <w:rsid w:val="001E530D"/>
    <w:rsid w:val="001E59C3"/>
    <w:rsid w:val="001E5D4D"/>
    <w:rsid w:val="001E5ED3"/>
    <w:rsid w:val="001E5F13"/>
    <w:rsid w:val="001E71DF"/>
    <w:rsid w:val="001E7260"/>
    <w:rsid w:val="001F02B8"/>
    <w:rsid w:val="001F0684"/>
    <w:rsid w:val="001F083D"/>
    <w:rsid w:val="001F0BB5"/>
    <w:rsid w:val="001F13ED"/>
    <w:rsid w:val="001F1951"/>
    <w:rsid w:val="001F1EC6"/>
    <w:rsid w:val="001F264F"/>
    <w:rsid w:val="001F2F0F"/>
    <w:rsid w:val="001F30EF"/>
    <w:rsid w:val="001F3625"/>
    <w:rsid w:val="001F3AF9"/>
    <w:rsid w:val="001F3FB3"/>
    <w:rsid w:val="001F4259"/>
    <w:rsid w:val="001F4898"/>
    <w:rsid w:val="001F5019"/>
    <w:rsid w:val="001F50D7"/>
    <w:rsid w:val="001F56CB"/>
    <w:rsid w:val="001F6A83"/>
    <w:rsid w:val="001F7B3B"/>
    <w:rsid w:val="00200870"/>
    <w:rsid w:val="00200B17"/>
    <w:rsid w:val="0020126F"/>
    <w:rsid w:val="0020157C"/>
    <w:rsid w:val="00202151"/>
    <w:rsid w:val="00202164"/>
    <w:rsid w:val="002026A7"/>
    <w:rsid w:val="00203461"/>
    <w:rsid w:val="00203ACD"/>
    <w:rsid w:val="00203B28"/>
    <w:rsid w:val="00204B3A"/>
    <w:rsid w:val="00204FFB"/>
    <w:rsid w:val="00205969"/>
    <w:rsid w:val="00205B5B"/>
    <w:rsid w:val="00206164"/>
    <w:rsid w:val="00206720"/>
    <w:rsid w:val="00206764"/>
    <w:rsid w:val="00206773"/>
    <w:rsid w:val="00207011"/>
    <w:rsid w:val="00207194"/>
    <w:rsid w:val="00207806"/>
    <w:rsid w:val="002101E0"/>
    <w:rsid w:val="002103E3"/>
    <w:rsid w:val="0021089D"/>
    <w:rsid w:val="00210C30"/>
    <w:rsid w:val="00211698"/>
    <w:rsid w:val="0021183C"/>
    <w:rsid w:val="00211E49"/>
    <w:rsid w:val="00211EB6"/>
    <w:rsid w:val="00212413"/>
    <w:rsid w:val="002124E0"/>
    <w:rsid w:val="00212DC5"/>
    <w:rsid w:val="00212F80"/>
    <w:rsid w:val="0021327A"/>
    <w:rsid w:val="00213496"/>
    <w:rsid w:val="002136BC"/>
    <w:rsid w:val="0021396C"/>
    <w:rsid w:val="00213D5E"/>
    <w:rsid w:val="00213D86"/>
    <w:rsid w:val="002144B8"/>
    <w:rsid w:val="002149AF"/>
    <w:rsid w:val="00214F4D"/>
    <w:rsid w:val="002153FC"/>
    <w:rsid w:val="002158C8"/>
    <w:rsid w:val="00215B40"/>
    <w:rsid w:val="00215C63"/>
    <w:rsid w:val="00216030"/>
    <w:rsid w:val="00216244"/>
    <w:rsid w:val="002166EA"/>
    <w:rsid w:val="0021697A"/>
    <w:rsid w:val="00216FC7"/>
    <w:rsid w:val="002170A0"/>
    <w:rsid w:val="00217597"/>
    <w:rsid w:val="00217772"/>
    <w:rsid w:val="00217BF4"/>
    <w:rsid w:val="00217F30"/>
    <w:rsid w:val="002201AB"/>
    <w:rsid w:val="00220799"/>
    <w:rsid w:val="00220D22"/>
    <w:rsid w:val="00221167"/>
    <w:rsid w:val="00221506"/>
    <w:rsid w:val="0022196E"/>
    <w:rsid w:val="00221B30"/>
    <w:rsid w:val="00221C3A"/>
    <w:rsid w:val="00222903"/>
    <w:rsid w:val="00222A7A"/>
    <w:rsid w:val="002237DD"/>
    <w:rsid w:val="00223E0D"/>
    <w:rsid w:val="00223F72"/>
    <w:rsid w:val="0022436C"/>
    <w:rsid w:val="00224A2C"/>
    <w:rsid w:val="00224E2B"/>
    <w:rsid w:val="00225164"/>
    <w:rsid w:val="0022528F"/>
    <w:rsid w:val="00225488"/>
    <w:rsid w:val="002260DF"/>
    <w:rsid w:val="002263C5"/>
    <w:rsid w:val="00226BF0"/>
    <w:rsid w:val="00227F6F"/>
    <w:rsid w:val="00230232"/>
    <w:rsid w:val="0023031F"/>
    <w:rsid w:val="00230375"/>
    <w:rsid w:val="002303AC"/>
    <w:rsid w:val="00230459"/>
    <w:rsid w:val="00230FFC"/>
    <w:rsid w:val="002312F4"/>
    <w:rsid w:val="0023149B"/>
    <w:rsid w:val="002317B9"/>
    <w:rsid w:val="00231826"/>
    <w:rsid w:val="00231B3C"/>
    <w:rsid w:val="00231FC7"/>
    <w:rsid w:val="00232B2F"/>
    <w:rsid w:val="00232F68"/>
    <w:rsid w:val="0023325B"/>
    <w:rsid w:val="0023418C"/>
    <w:rsid w:val="00234321"/>
    <w:rsid w:val="0023440D"/>
    <w:rsid w:val="00234B37"/>
    <w:rsid w:val="002358BC"/>
    <w:rsid w:val="00235B2B"/>
    <w:rsid w:val="00235B77"/>
    <w:rsid w:val="00235BF3"/>
    <w:rsid w:val="0023628A"/>
    <w:rsid w:val="00236760"/>
    <w:rsid w:val="00236A8B"/>
    <w:rsid w:val="00236C20"/>
    <w:rsid w:val="00236D52"/>
    <w:rsid w:val="002409B0"/>
    <w:rsid w:val="00240A6A"/>
    <w:rsid w:val="00240D03"/>
    <w:rsid w:val="00242258"/>
    <w:rsid w:val="00242553"/>
    <w:rsid w:val="002427D6"/>
    <w:rsid w:val="00242B4A"/>
    <w:rsid w:val="00242D4B"/>
    <w:rsid w:val="00243192"/>
    <w:rsid w:val="0024336B"/>
    <w:rsid w:val="00243B9B"/>
    <w:rsid w:val="00243B9D"/>
    <w:rsid w:val="00243C6C"/>
    <w:rsid w:val="00243C7D"/>
    <w:rsid w:val="00244365"/>
    <w:rsid w:val="00244C44"/>
    <w:rsid w:val="00244CFE"/>
    <w:rsid w:val="00244DDE"/>
    <w:rsid w:val="002451AB"/>
    <w:rsid w:val="002458BB"/>
    <w:rsid w:val="00245C9B"/>
    <w:rsid w:val="00245CF8"/>
    <w:rsid w:val="00246081"/>
    <w:rsid w:val="00246913"/>
    <w:rsid w:val="00246AA2"/>
    <w:rsid w:val="00246AB8"/>
    <w:rsid w:val="00246E57"/>
    <w:rsid w:val="002472AB"/>
    <w:rsid w:val="00247832"/>
    <w:rsid w:val="00247DEE"/>
    <w:rsid w:val="00250E1A"/>
    <w:rsid w:val="00252C17"/>
    <w:rsid w:val="0025303A"/>
    <w:rsid w:val="0025356C"/>
    <w:rsid w:val="002536BB"/>
    <w:rsid w:val="002537B9"/>
    <w:rsid w:val="00253F80"/>
    <w:rsid w:val="002540D0"/>
    <w:rsid w:val="00254706"/>
    <w:rsid w:val="0025476E"/>
    <w:rsid w:val="00254CB0"/>
    <w:rsid w:val="00255446"/>
    <w:rsid w:val="00255534"/>
    <w:rsid w:val="002559B7"/>
    <w:rsid w:val="00256C14"/>
    <w:rsid w:val="0025735C"/>
    <w:rsid w:val="0025742D"/>
    <w:rsid w:val="002574F4"/>
    <w:rsid w:val="0025769E"/>
    <w:rsid w:val="002600E1"/>
    <w:rsid w:val="00260C1E"/>
    <w:rsid w:val="00260C69"/>
    <w:rsid w:val="002612FE"/>
    <w:rsid w:val="002614AF"/>
    <w:rsid w:val="002615DB"/>
    <w:rsid w:val="00261AED"/>
    <w:rsid w:val="00261DF6"/>
    <w:rsid w:val="0026222F"/>
    <w:rsid w:val="0026297A"/>
    <w:rsid w:val="00262AB8"/>
    <w:rsid w:val="002634B5"/>
    <w:rsid w:val="002635BC"/>
    <w:rsid w:val="00264000"/>
    <w:rsid w:val="00264671"/>
    <w:rsid w:val="00264DEC"/>
    <w:rsid w:val="00265644"/>
    <w:rsid w:val="00265FE8"/>
    <w:rsid w:val="0026650F"/>
    <w:rsid w:val="00266F6D"/>
    <w:rsid w:val="002672B3"/>
    <w:rsid w:val="00267303"/>
    <w:rsid w:val="002674FF"/>
    <w:rsid w:val="002678A0"/>
    <w:rsid w:val="00270901"/>
    <w:rsid w:val="00270CD2"/>
    <w:rsid w:val="0027114C"/>
    <w:rsid w:val="0027223E"/>
    <w:rsid w:val="00272247"/>
    <w:rsid w:val="00272248"/>
    <w:rsid w:val="00272452"/>
    <w:rsid w:val="00272458"/>
    <w:rsid w:val="002724CC"/>
    <w:rsid w:val="0027279F"/>
    <w:rsid w:val="0027377F"/>
    <w:rsid w:val="00273B57"/>
    <w:rsid w:val="00273C3A"/>
    <w:rsid w:val="002747A1"/>
    <w:rsid w:val="00274EAD"/>
    <w:rsid w:val="002750E6"/>
    <w:rsid w:val="00275497"/>
    <w:rsid w:val="00275636"/>
    <w:rsid w:val="00275992"/>
    <w:rsid w:val="00275D6B"/>
    <w:rsid w:val="002760EE"/>
    <w:rsid w:val="00276108"/>
    <w:rsid w:val="0027617D"/>
    <w:rsid w:val="002763A9"/>
    <w:rsid w:val="002768E3"/>
    <w:rsid w:val="00276FDD"/>
    <w:rsid w:val="002776DB"/>
    <w:rsid w:val="0027780E"/>
    <w:rsid w:val="00277E7D"/>
    <w:rsid w:val="00280077"/>
    <w:rsid w:val="00280251"/>
    <w:rsid w:val="00280569"/>
    <w:rsid w:val="00280BB0"/>
    <w:rsid w:val="00280F72"/>
    <w:rsid w:val="00280FE8"/>
    <w:rsid w:val="0028125E"/>
    <w:rsid w:val="002819E8"/>
    <w:rsid w:val="00282543"/>
    <w:rsid w:val="00283154"/>
    <w:rsid w:val="002834BB"/>
    <w:rsid w:val="00283BF1"/>
    <w:rsid w:val="00283F4B"/>
    <w:rsid w:val="00284106"/>
    <w:rsid w:val="00284145"/>
    <w:rsid w:val="00284191"/>
    <w:rsid w:val="0028426C"/>
    <w:rsid w:val="002848E2"/>
    <w:rsid w:val="00284A81"/>
    <w:rsid w:val="00284EBC"/>
    <w:rsid w:val="00284F5C"/>
    <w:rsid w:val="00285488"/>
    <w:rsid w:val="00285510"/>
    <w:rsid w:val="00285D5C"/>
    <w:rsid w:val="00286441"/>
    <w:rsid w:val="00286612"/>
    <w:rsid w:val="00286C86"/>
    <w:rsid w:val="00286E9E"/>
    <w:rsid w:val="00286FE0"/>
    <w:rsid w:val="00287F64"/>
    <w:rsid w:val="0029055F"/>
    <w:rsid w:val="00291165"/>
    <w:rsid w:val="002912A3"/>
    <w:rsid w:val="002914AA"/>
    <w:rsid w:val="00291A32"/>
    <w:rsid w:val="00291E83"/>
    <w:rsid w:val="0029287A"/>
    <w:rsid w:val="00292ABB"/>
    <w:rsid w:val="00292CAD"/>
    <w:rsid w:val="002932A6"/>
    <w:rsid w:val="00293777"/>
    <w:rsid w:val="002937B8"/>
    <w:rsid w:val="002938AC"/>
    <w:rsid w:val="00293B11"/>
    <w:rsid w:val="002945B2"/>
    <w:rsid w:val="002947CC"/>
    <w:rsid w:val="00294C4F"/>
    <w:rsid w:val="002962AC"/>
    <w:rsid w:val="00296447"/>
    <w:rsid w:val="002967CF"/>
    <w:rsid w:val="00296976"/>
    <w:rsid w:val="00296D6D"/>
    <w:rsid w:val="00296F5B"/>
    <w:rsid w:val="00297481"/>
    <w:rsid w:val="00297780"/>
    <w:rsid w:val="0029779B"/>
    <w:rsid w:val="0029797A"/>
    <w:rsid w:val="00297CFE"/>
    <w:rsid w:val="00297D5F"/>
    <w:rsid w:val="002A004C"/>
    <w:rsid w:val="002A0263"/>
    <w:rsid w:val="002A02CB"/>
    <w:rsid w:val="002A05F0"/>
    <w:rsid w:val="002A0619"/>
    <w:rsid w:val="002A087B"/>
    <w:rsid w:val="002A1126"/>
    <w:rsid w:val="002A2366"/>
    <w:rsid w:val="002A2FEB"/>
    <w:rsid w:val="002A32C2"/>
    <w:rsid w:val="002A352A"/>
    <w:rsid w:val="002A35C4"/>
    <w:rsid w:val="002A3EA6"/>
    <w:rsid w:val="002A46E6"/>
    <w:rsid w:val="002A4852"/>
    <w:rsid w:val="002A525B"/>
    <w:rsid w:val="002A5B38"/>
    <w:rsid w:val="002A5D87"/>
    <w:rsid w:val="002A5F34"/>
    <w:rsid w:val="002A70E1"/>
    <w:rsid w:val="002A75FF"/>
    <w:rsid w:val="002A785E"/>
    <w:rsid w:val="002B0A8F"/>
    <w:rsid w:val="002B131C"/>
    <w:rsid w:val="002B132E"/>
    <w:rsid w:val="002B1560"/>
    <w:rsid w:val="002B21CE"/>
    <w:rsid w:val="002B2813"/>
    <w:rsid w:val="002B29D5"/>
    <w:rsid w:val="002B3667"/>
    <w:rsid w:val="002B3992"/>
    <w:rsid w:val="002B3A79"/>
    <w:rsid w:val="002B487E"/>
    <w:rsid w:val="002B4D11"/>
    <w:rsid w:val="002B4D34"/>
    <w:rsid w:val="002B50EA"/>
    <w:rsid w:val="002B57CC"/>
    <w:rsid w:val="002B60E3"/>
    <w:rsid w:val="002B6C25"/>
    <w:rsid w:val="002B7215"/>
    <w:rsid w:val="002B74ED"/>
    <w:rsid w:val="002B7651"/>
    <w:rsid w:val="002B7773"/>
    <w:rsid w:val="002B7ADA"/>
    <w:rsid w:val="002C06B7"/>
    <w:rsid w:val="002C0B36"/>
    <w:rsid w:val="002C0FE9"/>
    <w:rsid w:val="002C139E"/>
    <w:rsid w:val="002C180A"/>
    <w:rsid w:val="002C2DAD"/>
    <w:rsid w:val="002C39FE"/>
    <w:rsid w:val="002C3F6F"/>
    <w:rsid w:val="002C4EA6"/>
    <w:rsid w:val="002C5246"/>
    <w:rsid w:val="002C5280"/>
    <w:rsid w:val="002C55A6"/>
    <w:rsid w:val="002C5D11"/>
    <w:rsid w:val="002C5DB4"/>
    <w:rsid w:val="002C6255"/>
    <w:rsid w:val="002C6E3E"/>
    <w:rsid w:val="002C75CC"/>
    <w:rsid w:val="002D002A"/>
    <w:rsid w:val="002D0FFE"/>
    <w:rsid w:val="002D1214"/>
    <w:rsid w:val="002D1C1E"/>
    <w:rsid w:val="002D2B0D"/>
    <w:rsid w:val="002D2B82"/>
    <w:rsid w:val="002D2F36"/>
    <w:rsid w:val="002D365F"/>
    <w:rsid w:val="002D36B6"/>
    <w:rsid w:val="002D45F7"/>
    <w:rsid w:val="002D4A9A"/>
    <w:rsid w:val="002D515A"/>
    <w:rsid w:val="002D5260"/>
    <w:rsid w:val="002D65EF"/>
    <w:rsid w:val="002D78A9"/>
    <w:rsid w:val="002D7C18"/>
    <w:rsid w:val="002E0135"/>
    <w:rsid w:val="002E0340"/>
    <w:rsid w:val="002E0E1B"/>
    <w:rsid w:val="002E1BA5"/>
    <w:rsid w:val="002E1D1D"/>
    <w:rsid w:val="002E1EB8"/>
    <w:rsid w:val="002E1F75"/>
    <w:rsid w:val="002E22C5"/>
    <w:rsid w:val="002E293D"/>
    <w:rsid w:val="002E323E"/>
    <w:rsid w:val="002E3686"/>
    <w:rsid w:val="002E394C"/>
    <w:rsid w:val="002E3A21"/>
    <w:rsid w:val="002E4153"/>
    <w:rsid w:val="002E4857"/>
    <w:rsid w:val="002E48CE"/>
    <w:rsid w:val="002E4FDE"/>
    <w:rsid w:val="002E5239"/>
    <w:rsid w:val="002E5980"/>
    <w:rsid w:val="002E5E7D"/>
    <w:rsid w:val="002E62F0"/>
    <w:rsid w:val="002E6502"/>
    <w:rsid w:val="002E67FA"/>
    <w:rsid w:val="002E685D"/>
    <w:rsid w:val="002E69B4"/>
    <w:rsid w:val="002E6C7B"/>
    <w:rsid w:val="002E6CE6"/>
    <w:rsid w:val="002E6DEE"/>
    <w:rsid w:val="002E725C"/>
    <w:rsid w:val="002E7FEB"/>
    <w:rsid w:val="002F1021"/>
    <w:rsid w:val="002F11B9"/>
    <w:rsid w:val="002F13C0"/>
    <w:rsid w:val="002F143E"/>
    <w:rsid w:val="002F144D"/>
    <w:rsid w:val="002F1663"/>
    <w:rsid w:val="002F18A9"/>
    <w:rsid w:val="002F1E06"/>
    <w:rsid w:val="002F270C"/>
    <w:rsid w:val="002F37C4"/>
    <w:rsid w:val="002F3C8F"/>
    <w:rsid w:val="002F3CD5"/>
    <w:rsid w:val="002F47F3"/>
    <w:rsid w:val="002F4A8C"/>
    <w:rsid w:val="002F5593"/>
    <w:rsid w:val="002F599F"/>
    <w:rsid w:val="002F5B2A"/>
    <w:rsid w:val="002F5C07"/>
    <w:rsid w:val="002F72DA"/>
    <w:rsid w:val="0030017F"/>
    <w:rsid w:val="00300594"/>
    <w:rsid w:val="00300A31"/>
    <w:rsid w:val="00300E13"/>
    <w:rsid w:val="00301BCD"/>
    <w:rsid w:val="00301EE5"/>
    <w:rsid w:val="0030235D"/>
    <w:rsid w:val="0030283C"/>
    <w:rsid w:val="00302857"/>
    <w:rsid w:val="00302A21"/>
    <w:rsid w:val="0030302C"/>
    <w:rsid w:val="003035D8"/>
    <w:rsid w:val="0030397E"/>
    <w:rsid w:val="00303B0C"/>
    <w:rsid w:val="00303BAD"/>
    <w:rsid w:val="003048D7"/>
    <w:rsid w:val="0030497F"/>
    <w:rsid w:val="00304E42"/>
    <w:rsid w:val="00304FE9"/>
    <w:rsid w:val="0030580E"/>
    <w:rsid w:val="00305B18"/>
    <w:rsid w:val="003061B5"/>
    <w:rsid w:val="003064C0"/>
    <w:rsid w:val="0030675A"/>
    <w:rsid w:val="003071F6"/>
    <w:rsid w:val="0030771E"/>
    <w:rsid w:val="00307A00"/>
    <w:rsid w:val="00307B1B"/>
    <w:rsid w:val="00307C62"/>
    <w:rsid w:val="0031040E"/>
    <w:rsid w:val="00310E98"/>
    <w:rsid w:val="0031128C"/>
    <w:rsid w:val="003112F2"/>
    <w:rsid w:val="00311594"/>
    <w:rsid w:val="0031225F"/>
    <w:rsid w:val="00312282"/>
    <w:rsid w:val="00312957"/>
    <w:rsid w:val="00312CEC"/>
    <w:rsid w:val="00312CF2"/>
    <w:rsid w:val="0031377A"/>
    <w:rsid w:val="00313A5B"/>
    <w:rsid w:val="00313A6F"/>
    <w:rsid w:val="00313CB0"/>
    <w:rsid w:val="00313F96"/>
    <w:rsid w:val="00313FD2"/>
    <w:rsid w:val="00314819"/>
    <w:rsid w:val="003149DB"/>
    <w:rsid w:val="003151C8"/>
    <w:rsid w:val="00315547"/>
    <w:rsid w:val="00315E9C"/>
    <w:rsid w:val="003163BD"/>
    <w:rsid w:val="0031771F"/>
    <w:rsid w:val="003179C3"/>
    <w:rsid w:val="00320DCD"/>
    <w:rsid w:val="003213B9"/>
    <w:rsid w:val="003216B6"/>
    <w:rsid w:val="00321F8B"/>
    <w:rsid w:val="00321FAD"/>
    <w:rsid w:val="0032273D"/>
    <w:rsid w:val="00323306"/>
    <w:rsid w:val="0032387D"/>
    <w:rsid w:val="00323A71"/>
    <w:rsid w:val="00324C9B"/>
    <w:rsid w:val="00324E60"/>
    <w:rsid w:val="00324FAC"/>
    <w:rsid w:val="003255AA"/>
    <w:rsid w:val="0032565A"/>
    <w:rsid w:val="00325789"/>
    <w:rsid w:val="00325C2B"/>
    <w:rsid w:val="0032635B"/>
    <w:rsid w:val="003267C4"/>
    <w:rsid w:val="003269F3"/>
    <w:rsid w:val="00327DEB"/>
    <w:rsid w:val="00327E1D"/>
    <w:rsid w:val="00327F95"/>
    <w:rsid w:val="003302A3"/>
    <w:rsid w:val="003302DF"/>
    <w:rsid w:val="00330565"/>
    <w:rsid w:val="00330AFE"/>
    <w:rsid w:val="0033157A"/>
    <w:rsid w:val="003315AB"/>
    <w:rsid w:val="003318C6"/>
    <w:rsid w:val="00331C86"/>
    <w:rsid w:val="00332CA2"/>
    <w:rsid w:val="00332D8D"/>
    <w:rsid w:val="00334418"/>
    <w:rsid w:val="003344D2"/>
    <w:rsid w:val="00335235"/>
    <w:rsid w:val="00335B31"/>
    <w:rsid w:val="00335C2D"/>
    <w:rsid w:val="003366A5"/>
    <w:rsid w:val="00336B1B"/>
    <w:rsid w:val="0033749D"/>
    <w:rsid w:val="00337E21"/>
    <w:rsid w:val="00340887"/>
    <w:rsid w:val="00340968"/>
    <w:rsid w:val="00340ECA"/>
    <w:rsid w:val="0034111C"/>
    <w:rsid w:val="00341B23"/>
    <w:rsid w:val="00341C27"/>
    <w:rsid w:val="003425A1"/>
    <w:rsid w:val="0034260B"/>
    <w:rsid w:val="0034289A"/>
    <w:rsid w:val="00342C2C"/>
    <w:rsid w:val="00342DD3"/>
    <w:rsid w:val="0034388A"/>
    <w:rsid w:val="00343B18"/>
    <w:rsid w:val="0034400E"/>
    <w:rsid w:val="00344127"/>
    <w:rsid w:val="003449E4"/>
    <w:rsid w:val="00345063"/>
    <w:rsid w:val="003451BE"/>
    <w:rsid w:val="00346B8E"/>
    <w:rsid w:val="00346DFD"/>
    <w:rsid w:val="00347245"/>
    <w:rsid w:val="003472CC"/>
    <w:rsid w:val="003474B8"/>
    <w:rsid w:val="003475E0"/>
    <w:rsid w:val="00347B6F"/>
    <w:rsid w:val="00347E18"/>
    <w:rsid w:val="00347F95"/>
    <w:rsid w:val="003501AE"/>
    <w:rsid w:val="00350E5A"/>
    <w:rsid w:val="00351B52"/>
    <w:rsid w:val="00351E40"/>
    <w:rsid w:val="00352D21"/>
    <w:rsid w:val="00352DC2"/>
    <w:rsid w:val="003532D4"/>
    <w:rsid w:val="003536FE"/>
    <w:rsid w:val="00353A08"/>
    <w:rsid w:val="00353BE0"/>
    <w:rsid w:val="00354808"/>
    <w:rsid w:val="0035592D"/>
    <w:rsid w:val="00355EAD"/>
    <w:rsid w:val="0035756B"/>
    <w:rsid w:val="00357B29"/>
    <w:rsid w:val="00357B9C"/>
    <w:rsid w:val="00357C7C"/>
    <w:rsid w:val="00357F5A"/>
    <w:rsid w:val="00360E66"/>
    <w:rsid w:val="00360F8A"/>
    <w:rsid w:val="00361164"/>
    <w:rsid w:val="00361310"/>
    <w:rsid w:val="0036131B"/>
    <w:rsid w:val="0036140A"/>
    <w:rsid w:val="003619E8"/>
    <w:rsid w:val="00361CE1"/>
    <w:rsid w:val="00361E37"/>
    <w:rsid w:val="0036203A"/>
    <w:rsid w:val="00362625"/>
    <w:rsid w:val="00362676"/>
    <w:rsid w:val="00362B9E"/>
    <w:rsid w:val="00363D73"/>
    <w:rsid w:val="003642A6"/>
    <w:rsid w:val="00364BBC"/>
    <w:rsid w:val="00364BDE"/>
    <w:rsid w:val="00364D63"/>
    <w:rsid w:val="0036584D"/>
    <w:rsid w:val="00365A55"/>
    <w:rsid w:val="00365DA0"/>
    <w:rsid w:val="0036620B"/>
    <w:rsid w:val="003666FD"/>
    <w:rsid w:val="00367006"/>
    <w:rsid w:val="003673FF"/>
    <w:rsid w:val="00367409"/>
    <w:rsid w:val="00367E4F"/>
    <w:rsid w:val="003705AC"/>
    <w:rsid w:val="00370946"/>
    <w:rsid w:val="003709DA"/>
    <w:rsid w:val="00370EC4"/>
    <w:rsid w:val="003710E1"/>
    <w:rsid w:val="003711E9"/>
    <w:rsid w:val="003716D5"/>
    <w:rsid w:val="00371787"/>
    <w:rsid w:val="00372043"/>
    <w:rsid w:val="00372093"/>
    <w:rsid w:val="00372232"/>
    <w:rsid w:val="00372702"/>
    <w:rsid w:val="00372BD8"/>
    <w:rsid w:val="00373857"/>
    <w:rsid w:val="003742F3"/>
    <w:rsid w:val="00374C5A"/>
    <w:rsid w:val="00374CAF"/>
    <w:rsid w:val="00376050"/>
    <w:rsid w:val="003763EE"/>
    <w:rsid w:val="00376739"/>
    <w:rsid w:val="00376AB4"/>
    <w:rsid w:val="00377017"/>
    <w:rsid w:val="0037751C"/>
    <w:rsid w:val="00377B6B"/>
    <w:rsid w:val="00377D2D"/>
    <w:rsid w:val="00377F01"/>
    <w:rsid w:val="0038007A"/>
    <w:rsid w:val="00380266"/>
    <w:rsid w:val="00380306"/>
    <w:rsid w:val="00380E9D"/>
    <w:rsid w:val="003814B7"/>
    <w:rsid w:val="003831BC"/>
    <w:rsid w:val="00383F09"/>
    <w:rsid w:val="003840EA"/>
    <w:rsid w:val="00385150"/>
    <w:rsid w:val="003860C3"/>
    <w:rsid w:val="00386264"/>
    <w:rsid w:val="0038667B"/>
    <w:rsid w:val="00386AB3"/>
    <w:rsid w:val="003874A1"/>
    <w:rsid w:val="00387666"/>
    <w:rsid w:val="00387683"/>
    <w:rsid w:val="0038795B"/>
    <w:rsid w:val="003900F3"/>
    <w:rsid w:val="0039031A"/>
    <w:rsid w:val="00390610"/>
    <w:rsid w:val="00390809"/>
    <w:rsid w:val="00390E7E"/>
    <w:rsid w:val="00390FA1"/>
    <w:rsid w:val="0039158C"/>
    <w:rsid w:val="003915B6"/>
    <w:rsid w:val="003917E8"/>
    <w:rsid w:val="00391BA6"/>
    <w:rsid w:val="00391C76"/>
    <w:rsid w:val="003926C2"/>
    <w:rsid w:val="00392CB1"/>
    <w:rsid w:val="003935EC"/>
    <w:rsid w:val="003937E5"/>
    <w:rsid w:val="00393869"/>
    <w:rsid w:val="003938BD"/>
    <w:rsid w:val="00393A1E"/>
    <w:rsid w:val="00393FAB"/>
    <w:rsid w:val="0039496A"/>
    <w:rsid w:val="00395FD5"/>
    <w:rsid w:val="00396271"/>
    <w:rsid w:val="0039737A"/>
    <w:rsid w:val="00397394"/>
    <w:rsid w:val="003974DD"/>
    <w:rsid w:val="0039766B"/>
    <w:rsid w:val="00397A58"/>
    <w:rsid w:val="00397EBC"/>
    <w:rsid w:val="003A00F4"/>
    <w:rsid w:val="003A1292"/>
    <w:rsid w:val="003A1F70"/>
    <w:rsid w:val="003A43B2"/>
    <w:rsid w:val="003A43E1"/>
    <w:rsid w:val="003A4411"/>
    <w:rsid w:val="003A5152"/>
    <w:rsid w:val="003A53D0"/>
    <w:rsid w:val="003A597F"/>
    <w:rsid w:val="003A5F81"/>
    <w:rsid w:val="003A6088"/>
    <w:rsid w:val="003A63E3"/>
    <w:rsid w:val="003A69AF"/>
    <w:rsid w:val="003A6A03"/>
    <w:rsid w:val="003A6DA3"/>
    <w:rsid w:val="003A78DA"/>
    <w:rsid w:val="003A7966"/>
    <w:rsid w:val="003A79F8"/>
    <w:rsid w:val="003B030B"/>
    <w:rsid w:val="003B0346"/>
    <w:rsid w:val="003B057F"/>
    <w:rsid w:val="003B08B5"/>
    <w:rsid w:val="003B0FE3"/>
    <w:rsid w:val="003B1105"/>
    <w:rsid w:val="003B1161"/>
    <w:rsid w:val="003B126F"/>
    <w:rsid w:val="003B192F"/>
    <w:rsid w:val="003B19F9"/>
    <w:rsid w:val="003B22B4"/>
    <w:rsid w:val="003B26F3"/>
    <w:rsid w:val="003B35FE"/>
    <w:rsid w:val="003B425C"/>
    <w:rsid w:val="003B48FC"/>
    <w:rsid w:val="003B4D48"/>
    <w:rsid w:val="003B5D2A"/>
    <w:rsid w:val="003B6482"/>
    <w:rsid w:val="003B64C4"/>
    <w:rsid w:val="003B6F7B"/>
    <w:rsid w:val="003B73BB"/>
    <w:rsid w:val="003B7983"/>
    <w:rsid w:val="003B79B6"/>
    <w:rsid w:val="003B7C8B"/>
    <w:rsid w:val="003C05A5"/>
    <w:rsid w:val="003C0A5C"/>
    <w:rsid w:val="003C2343"/>
    <w:rsid w:val="003C2C35"/>
    <w:rsid w:val="003C2E28"/>
    <w:rsid w:val="003C2FC7"/>
    <w:rsid w:val="003C34F0"/>
    <w:rsid w:val="003C3600"/>
    <w:rsid w:val="003C3C92"/>
    <w:rsid w:val="003C42C7"/>
    <w:rsid w:val="003C4C45"/>
    <w:rsid w:val="003C7570"/>
    <w:rsid w:val="003C7A07"/>
    <w:rsid w:val="003C7A5D"/>
    <w:rsid w:val="003C7E86"/>
    <w:rsid w:val="003D005E"/>
    <w:rsid w:val="003D00A3"/>
    <w:rsid w:val="003D0207"/>
    <w:rsid w:val="003D0283"/>
    <w:rsid w:val="003D04E2"/>
    <w:rsid w:val="003D0C86"/>
    <w:rsid w:val="003D0CCD"/>
    <w:rsid w:val="003D0CED"/>
    <w:rsid w:val="003D100E"/>
    <w:rsid w:val="003D1076"/>
    <w:rsid w:val="003D159E"/>
    <w:rsid w:val="003D1703"/>
    <w:rsid w:val="003D198A"/>
    <w:rsid w:val="003D1D26"/>
    <w:rsid w:val="003D2126"/>
    <w:rsid w:val="003D2582"/>
    <w:rsid w:val="003D28B1"/>
    <w:rsid w:val="003D2DEF"/>
    <w:rsid w:val="003D2EB2"/>
    <w:rsid w:val="003D3052"/>
    <w:rsid w:val="003D37D9"/>
    <w:rsid w:val="003D38C8"/>
    <w:rsid w:val="003D402B"/>
    <w:rsid w:val="003D409B"/>
    <w:rsid w:val="003D661A"/>
    <w:rsid w:val="003D718A"/>
    <w:rsid w:val="003D767C"/>
    <w:rsid w:val="003D78D5"/>
    <w:rsid w:val="003D7AC7"/>
    <w:rsid w:val="003E1313"/>
    <w:rsid w:val="003E1325"/>
    <w:rsid w:val="003E275E"/>
    <w:rsid w:val="003E3F38"/>
    <w:rsid w:val="003E49A9"/>
    <w:rsid w:val="003E4A6C"/>
    <w:rsid w:val="003E4D54"/>
    <w:rsid w:val="003E52DA"/>
    <w:rsid w:val="003E5931"/>
    <w:rsid w:val="003E5B29"/>
    <w:rsid w:val="003E5E46"/>
    <w:rsid w:val="003E61C3"/>
    <w:rsid w:val="003E6D55"/>
    <w:rsid w:val="003E6F97"/>
    <w:rsid w:val="003E7681"/>
    <w:rsid w:val="003F04D3"/>
    <w:rsid w:val="003F0788"/>
    <w:rsid w:val="003F1010"/>
    <w:rsid w:val="003F1329"/>
    <w:rsid w:val="003F13BD"/>
    <w:rsid w:val="003F1A7F"/>
    <w:rsid w:val="003F1C47"/>
    <w:rsid w:val="003F3084"/>
    <w:rsid w:val="003F3B26"/>
    <w:rsid w:val="003F5176"/>
    <w:rsid w:val="003F5B74"/>
    <w:rsid w:val="003F5D59"/>
    <w:rsid w:val="003F6FD6"/>
    <w:rsid w:val="003F702F"/>
    <w:rsid w:val="003F7167"/>
    <w:rsid w:val="003F71A6"/>
    <w:rsid w:val="003F7AFC"/>
    <w:rsid w:val="003F7B83"/>
    <w:rsid w:val="003F7F8E"/>
    <w:rsid w:val="0040053A"/>
    <w:rsid w:val="004006A4"/>
    <w:rsid w:val="004006BC"/>
    <w:rsid w:val="004009C6"/>
    <w:rsid w:val="004009E7"/>
    <w:rsid w:val="00400BDA"/>
    <w:rsid w:val="00400C1D"/>
    <w:rsid w:val="00400D0A"/>
    <w:rsid w:val="004012F5"/>
    <w:rsid w:val="00401625"/>
    <w:rsid w:val="00401740"/>
    <w:rsid w:val="00401B6D"/>
    <w:rsid w:val="00401E2C"/>
    <w:rsid w:val="00402838"/>
    <w:rsid w:val="00402879"/>
    <w:rsid w:val="00403375"/>
    <w:rsid w:val="00403435"/>
    <w:rsid w:val="0040343F"/>
    <w:rsid w:val="004037E2"/>
    <w:rsid w:val="00403D02"/>
    <w:rsid w:val="00403EB1"/>
    <w:rsid w:val="00403FC3"/>
    <w:rsid w:val="004042DC"/>
    <w:rsid w:val="0040455B"/>
    <w:rsid w:val="0040478B"/>
    <w:rsid w:val="00405465"/>
    <w:rsid w:val="00405667"/>
    <w:rsid w:val="00405A85"/>
    <w:rsid w:val="00406595"/>
    <w:rsid w:val="0040697D"/>
    <w:rsid w:val="00406ED2"/>
    <w:rsid w:val="00410094"/>
    <w:rsid w:val="0041081A"/>
    <w:rsid w:val="00410B38"/>
    <w:rsid w:val="00410DD9"/>
    <w:rsid w:val="00410E61"/>
    <w:rsid w:val="004110C0"/>
    <w:rsid w:val="00411923"/>
    <w:rsid w:val="004119D9"/>
    <w:rsid w:val="00412590"/>
    <w:rsid w:val="00412791"/>
    <w:rsid w:val="004128A5"/>
    <w:rsid w:val="00412D14"/>
    <w:rsid w:val="00412F13"/>
    <w:rsid w:val="004130C9"/>
    <w:rsid w:val="004130E5"/>
    <w:rsid w:val="00413113"/>
    <w:rsid w:val="004132D7"/>
    <w:rsid w:val="00413574"/>
    <w:rsid w:val="0041389D"/>
    <w:rsid w:val="00413F78"/>
    <w:rsid w:val="00414016"/>
    <w:rsid w:val="00414292"/>
    <w:rsid w:val="00414939"/>
    <w:rsid w:val="00414C12"/>
    <w:rsid w:val="004152AA"/>
    <w:rsid w:val="00415444"/>
    <w:rsid w:val="00416877"/>
    <w:rsid w:val="004168E9"/>
    <w:rsid w:val="00416908"/>
    <w:rsid w:val="00416C24"/>
    <w:rsid w:val="00416CA9"/>
    <w:rsid w:val="004176FB"/>
    <w:rsid w:val="004176FF"/>
    <w:rsid w:val="00420442"/>
    <w:rsid w:val="00420B61"/>
    <w:rsid w:val="00420BDA"/>
    <w:rsid w:val="0042113F"/>
    <w:rsid w:val="0042138F"/>
    <w:rsid w:val="00421608"/>
    <w:rsid w:val="00421859"/>
    <w:rsid w:val="004225B4"/>
    <w:rsid w:val="00422BBE"/>
    <w:rsid w:val="00422C6F"/>
    <w:rsid w:val="0042306D"/>
    <w:rsid w:val="004234F9"/>
    <w:rsid w:val="00423DE8"/>
    <w:rsid w:val="00424D83"/>
    <w:rsid w:val="00424EE4"/>
    <w:rsid w:val="00424FA7"/>
    <w:rsid w:val="00424FCD"/>
    <w:rsid w:val="004255B8"/>
    <w:rsid w:val="004257BB"/>
    <w:rsid w:val="00426016"/>
    <w:rsid w:val="0042605A"/>
    <w:rsid w:val="00426580"/>
    <w:rsid w:val="00426DA6"/>
    <w:rsid w:val="0042732D"/>
    <w:rsid w:val="004276F1"/>
    <w:rsid w:val="00427BEF"/>
    <w:rsid w:val="00427EF8"/>
    <w:rsid w:val="00427FA4"/>
    <w:rsid w:val="00430158"/>
    <w:rsid w:val="00430D56"/>
    <w:rsid w:val="00430E65"/>
    <w:rsid w:val="00431538"/>
    <w:rsid w:val="00431F14"/>
    <w:rsid w:val="0043202F"/>
    <w:rsid w:val="00432110"/>
    <w:rsid w:val="004329CD"/>
    <w:rsid w:val="00432A2F"/>
    <w:rsid w:val="00433506"/>
    <w:rsid w:val="00433730"/>
    <w:rsid w:val="00433E60"/>
    <w:rsid w:val="0043400A"/>
    <w:rsid w:val="004345B1"/>
    <w:rsid w:val="004348B3"/>
    <w:rsid w:val="00434BAB"/>
    <w:rsid w:val="00435330"/>
    <w:rsid w:val="00435652"/>
    <w:rsid w:val="00436DAA"/>
    <w:rsid w:val="00436E43"/>
    <w:rsid w:val="00436F01"/>
    <w:rsid w:val="00437258"/>
    <w:rsid w:val="0043751F"/>
    <w:rsid w:val="00437A61"/>
    <w:rsid w:val="00440860"/>
    <w:rsid w:val="004409AE"/>
    <w:rsid w:val="00440D41"/>
    <w:rsid w:val="0044118C"/>
    <w:rsid w:val="00441877"/>
    <w:rsid w:val="004425F4"/>
    <w:rsid w:val="004426C0"/>
    <w:rsid w:val="0044287D"/>
    <w:rsid w:val="004431B3"/>
    <w:rsid w:val="00443548"/>
    <w:rsid w:val="00443D32"/>
    <w:rsid w:val="00443FF9"/>
    <w:rsid w:val="0044416F"/>
    <w:rsid w:val="00444B1D"/>
    <w:rsid w:val="00444C68"/>
    <w:rsid w:val="0044514A"/>
    <w:rsid w:val="00445FF7"/>
    <w:rsid w:val="00447263"/>
    <w:rsid w:val="004478B9"/>
    <w:rsid w:val="004505E1"/>
    <w:rsid w:val="00450B49"/>
    <w:rsid w:val="00450C71"/>
    <w:rsid w:val="00450E89"/>
    <w:rsid w:val="00451514"/>
    <w:rsid w:val="0045159A"/>
    <w:rsid w:val="004516EF"/>
    <w:rsid w:val="004521DE"/>
    <w:rsid w:val="00453341"/>
    <w:rsid w:val="0045341E"/>
    <w:rsid w:val="0045403A"/>
    <w:rsid w:val="00454106"/>
    <w:rsid w:val="004555AC"/>
    <w:rsid w:val="004567B7"/>
    <w:rsid w:val="00456D13"/>
    <w:rsid w:val="004575CA"/>
    <w:rsid w:val="00457671"/>
    <w:rsid w:val="004578FF"/>
    <w:rsid w:val="00457A67"/>
    <w:rsid w:val="00457E89"/>
    <w:rsid w:val="0046048D"/>
    <w:rsid w:val="00460FCA"/>
    <w:rsid w:val="00461210"/>
    <w:rsid w:val="004618B3"/>
    <w:rsid w:val="00461E37"/>
    <w:rsid w:val="00462265"/>
    <w:rsid w:val="004623D9"/>
    <w:rsid w:val="00462D08"/>
    <w:rsid w:val="00462F68"/>
    <w:rsid w:val="004632B6"/>
    <w:rsid w:val="00463B10"/>
    <w:rsid w:val="00463B13"/>
    <w:rsid w:val="00463B6D"/>
    <w:rsid w:val="00464589"/>
    <w:rsid w:val="00464CE5"/>
    <w:rsid w:val="00465BDE"/>
    <w:rsid w:val="00466292"/>
    <w:rsid w:val="004664E5"/>
    <w:rsid w:val="00466649"/>
    <w:rsid w:val="00466880"/>
    <w:rsid w:val="00467178"/>
    <w:rsid w:val="00467311"/>
    <w:rsid w:val="00467E1A"/>
    <w:rsid w:val="00467FA5"/>
    <w:rsid w:val="004701AA"/>
    <w:rsid w:val="004705EF"/>
    <w:rsid w:val="0047080E"/>
    <w:rsid w:val="00470CE3"/>
    <w:rsid w:val="004721BC"/>
    <w:rsid w:val="00472328"/>
    <w:rsid w:val="004729BC"/>
    <w:rsid w:val="004729EC"/>
    <w:rsid w:val="00473D37"/>
    <w:rsid w:val="00473D83"/>
    <w:rsid w:val="0047458B"/>
    <w:rsid w:val="00475614"/>
    <w:rsid w:val="00475C63"/>
    <w:rsid w:val="004762AB"/>
    <w:rsid w:val="00476429"/>
    <w:rsid w:val="00476D47"/>
    <w:rsid w:val="00477593"/>
    <w:rsid w:val="00477876"/>
    <w:rsid w:val="004778B5"/>
    <w:rsid w:val="004778D2"/>
    <w:rsid w:val="00477940"/>
    <w:rsid w:val="00477B04"/>
    <w:rsid w:val="00477EA7"/>
    <w:rsid w:val="004807B6"/>
    <w:rsid w:val="00481046"/>
    <w:rsid w:val="00481645"/>
    <w:rsid w:val="004823FD"/>
    <w:rsid w:val="00483056"/>
    <w:rsid w:val="0048311C"/>
    <w:rsid w:val="00483261"/>
    <w:rsid w:val="004832C7"/>
    <w:rsid w:val="0048348A"/>
    <w:rsid w:val="004838E5"/>
    <w:rsid w:val="00483B30"/>
    <w:rsid w:val="0048411E"/>
    <w:rsid w:val="00484E71"/>
    <w:rsid w:val="00484E7F"/>
    <w:rsid w:val="004857FD"/>
    <w:rsid w:val="00485CE3"/>
    <w:rsid w:val="00485EB5"/>
    <w:rsid w:val="00485FDC"/>
    <w:rsid w:val="004865FB"/>
    <w:rsid w:val="00486D96"/>
    <w:rsid w:val="00487367"/>
    <w:rsid w:val="0048769F"/>
    <w:rsid w:val="00487EDC"/>
    <w:rsid w:val="00487EF1"/>
    <w:rsid w:val="0049025F"/>
    <w:rsid w:val="004906B8"/>
    <w:rsid w:val="00490831"/>
    <w:rsid w:val="00491DF0"/>
    <w:rsid w:val="00492033"/>
    <w:rsid w:val="00492CFF"/>
    <w:rsid w:val="00492F50"/>
    <w:rsid w:val="00493239"/>
    <w:rsid w:val="004937D2"/>
    <w:rsid w:val="00493C49"/>
    <w:rsid w:val="00493D7E"/>
    <w:rsid w:val="00493F9C"/>
    <w:rsid w:val="00494695"/>
    <w:rsid w:val="00494E38"/>
    <w:rsid w:val="0049515C"/>
    <w:rsid w:val="004951CE"/>
    <w:rsid w:val="004956D5"/>
    <w:rsid w:val="0049595C"/>
    <w:rsid w:val="004959F3"/>
    <w:rsid w:val="00496232"/>
    <w:rsid w:val="0049667C"/>
    <w:rsid w:val="00496B42"/>
    <w:rsid w:val="00496B93"/>
    <w:rsid w:val="00496D59"/>
    <w:rsid w:val="004A058E"/>
    <w:rsid w:val="004A104F"/>
    <w:rsid w:val="004A1B3E"/>
    <w:rsid w:val="004A1DA1"/>
    <w:rsid w:val="004A25B6"/>
    <w:rsid w:val="004A2685"/>
    <w:rsid w:val="004A26EF"/>
    <w:rsid w:val="004A284B"/>
    <w:rsid w:val="004A2B70"/>
    <w:rsid w:val="004A32EB"/>
    <w:rsid w:val="004A3DB7"/>
    <w:rsid w:val="004A4185"/>
    <w:rsid w:val="004A4253"/>
    <w:rsid w:val="004A44BA"/>
    <w:rsid w:val="004A49FA"/>
    <w:rsid w:val="004A4A95"/>
    <w:rsid w:val="004A4BC3"/>
    <w:rsid w:val="004A4D1B"/>
    <w:rsid w:val="004A59C7"/>
    <w:rsid w:val="004A608A"/>
    <w:rsid w:val="004A6176"/>
    <w:rsid w:val="004A61AC"/>
    <w:rsid w:val="004A67FF"/>
    <w:rsid w:val="004A6834"/>
    <w:rsid w:val="004A6A43"/>
    <w:rsid w:val="004A6EF7"/>
    <w:rsid w:val="004A7854"/>
    <w:rsid w:val="004B103E"/>
    <w:rsid w:val="004B1085"/>
    <w:rsid w:val="004B1441"/>
    <w:rsid w:val="004B185D"/>
    <w:rsid w:val="004B1D34"/>
    <w:rsid w:val="004B22E3"/>
    <w:rsid w:val="004B2CE0"/>
    <w:rsid w:val="004B2F63"/>
    <w:rsid w:val="004B3028"/>
    <w:rsid w:val="004B3D42"/>
    <w:rsid w:val="004B47C7"/>
    <w:rsid w:val="004B48F2"/>
    <w:rsid w:val="004B4D26"/>
    <w:rsid w:val="004B5191"/>
    <w:rsid w:val="004B51EE"/>
    <w:rsid w:val="004B529D"/>
    <w:rsid w:val="004B5734"/>
    <w:rsid w:val="004B6209"/>
    <w:rsid w:val="004B6819"/>
    <w:rsid w:val="004B695B"/>
    <w:rsid w:val="004B6CA8"/>
    <w:rsid w:val="004B7061"/>
    <w:rsid w:val="004B725C"/>
    <w:rsid w:val="004B74FF"/>
    <w:rsid w:val="004B7712"/>
    <w:rsid w:val="004B7DFD"/>
    <w:rsid w:val="004C029E"/>
    <w:rsid w:val="004C09D5"/>
    <w:rsid w:val="004C0A50"/>
    <w:rsid w:val="004C1394"/>
    <w:rsid w:val="004C20B0"/>
    <w:rsid w:val="004C2B79"/>
    <w:rsid w:val="004C3167"/>
    <w:rsid w:val="004C3745"/>
    <w:rsid w:val="004C3A83"/>
    <w:rsid w:val="004C4B8F"/>
    <w:rsid w:val="004C4BF3"/>
    <w:rsid w:val="004C4F58"/>
    <w:rsid w:val="004C54BE"/>
    <w:rsid w:val="004C5E0E"/>
    <w:rsid w:val="004C7072"/>
    <w:rsid w:val="004C795A"/>
    <w:rsid w:val="004D006C"/>
    <w:rsid w:val="004D02D0"/>
    <w:rsid w:val="004D07CC"/>
    <w:rsid w:val="004D07CF"/>
    <w:rsid w:val="004D09C7"/>
    <w:rsid w:val="004D0A0D"/>
    <w:rsid w:val="004D0E0F"/>
    <w:rsid w:val="004D12CD"/>
    <w:rsid w:val="004D183A"/>
    <w:rsid w:val="004D199D"/>
    <w:rsid w:val="004D2482"/>
    <w:rsid w:val="004D2744"/>
    <w:rsid w:val="004D28E9"/>
    <w:rsid w:val="004D2D21"/>
    <w:rsid w:val="004D2EAC"/>
    <w:rsid w:val="004D3781"/>
    <w:rsid w:val="004D3BC6"/>
    <w:rsid w:val="004D3DCF"/>
    <w:rsid w:val="004D435D"/>
    <w:rsid w:val="004D464A"/>
    <w:rsid w:val="004D52C0"/>
    <w:rsid w:val="004D5F47"/>
    <w:rsid w:val="004D61FE"/>
    <w:rsid w:val="004D6321"/>
    <w:rsid w:val="004D634F"/>
    <w:rsid w:val="004D6C29"/>
    <w:rsid w:val="004D7E66"/>
    <w:rsid w:val="004D7E98"/>
    <w:rsid w:val="004E0152"/>
    <w:rsid w:val="004E0238"/>
    <w:rsid w:val="004E0718"/>
    <w:rsid w:val="004E0819"/>
    <w:rsid w:val="004E0821"/>
    <w:rsid w:val="004E0A2F"/>
    <w:rsid w:val="004E16E9"/>
    <w:rsid w:val="004E20A3"/>
    <w:rsid w:val="004E28FA"/>
    <w:rsid w:val="004E3293"/>
    <w:rsid w:val="004E3394"/>
    <w:rsid w:val="004E33F3"/>
    <w:rsid w:val="004E357E"/>
    <w:rsid w:val="004E35B7"/>
    <w:rsid w:val="004E49C1"/>
    <w:rsid w:val="004E4EF3"/>
    <w:rsid w:val="004E52D3"/>
    <w:rsid w:val="004E5902"/>
    <w:rsid w:val="004E62C6"/>
    <w:rsid w:val="004E6B06"/>
    <w:rsid w:val="004E6C80"/>
    <w:rsid w:val="004E7014"/>
    <w:rsid w:val="004E767D"/>
    <w:rsid w:val="004E7ECD"/>
    <w:rsid w:val="004F015E"/>
    <w:rsid w:val="004F08C5"/>
    <w:rsid w:val="004F0DB4"/>
    <w:rsid w:val="004F107A"/>
    <w:rsid w:val="004F1A65"/>
    <w:rsid w:val="004F1F16"/>
    <w:rsid w:val="004F216D"/>
    <w:rsid w:val="004F2720"/>
    <w:rsid w:val="004F2832"/>
    <w:rsid w:val="004F2840"/>
    <w:rsid w:val="004F290B"/>
    <w:rsid w:val="004F2C55"/>
    <w:rsid w:val="004F35A9"/>
    <w:rsid w:val="004F3792"/>
    <w:rsid w:val="004F3B51"/>
    <w:rsid w:val="004F3D5D"/>
    <w:rsid w:val="004F41EE"/>
    <w:rsid w:val="004F434C"/>
    <w:rsid w:val="004F43EA"/>
    <w:rsid w:val="004F4893"/>
    <w:rsid w:val="004F5835"/>
    <w:rsid w:val="004F6291"/>
    <w:rsid w:val="004F6D60"/>
    <w:rsid w:val="004F6D6D"/>
    <w:rsid w:val="004F75CE"/>
    <w:rsid w:val="004F79EA"/>
    <w:rsid w:val="004F7B4B"/>
    <w:rsid w:val="00500684"/>
    <w:rsid w:val="0050071D"/>
    <w:rsid w:val="00500C79"/>
    <w:rsid w:val="00501857"/>
    <w:rsid w:val="0050186A"/>
    <w:rsid w:val="00501CBA"/>
    <w:rsid w:val="005021E2"/>
    <w:rsid w:val="00502A20"/>
    <w:rsid w:val="00502A5B"/>
    <w:rsid w:val="00502D3C"/>
    <w:rsid w:val="00502F22"/>
    <w:rsid w:val="005039D8"/>
    <w:rsid w:val="00504083"/>
    <w:rsid w:val="00504337"/>
    <w:rsid w:val="005043D2"/>
    <w:rsid w:val="00504F69"/>
    <w:rsid w:val="00505363"/>
    <w:rsid w:val="005059A3"/>
    <w:rsid w:val="005063B0"/>
    <w:rsid w:val="00506692"/>
    <w:rsid w:val="00507623"/>
    <w:rsid w:val="00507A99"/>
    <w:rsid w:val="00507DC3"/>
    <w:rsid w:val="005108CD"/>
    <w:rsid w:val="00510DE9"/>
    <w:rsid w:val="00511079"/>
    <w:rsid w:val="00511480"/>
    <w:rsid w:val="005117C2"/>
    <w:rsid w:val="00511CA2"/>
    <w:rsid w:val="005122F1"/>
    <w:rsid w:val="00512842"/>
    <w:rsid w:val="00512B9A"/>
    <w:rsid w:val="00512D17"/>
    <w:rsid w:val="0051330B"/>
    <w:rsid w:val="0051334A"/>
    <w:rsid w:val="00514148"/>
    <w:rsid w:val="0051423C"/>
    <w:rsid w:val="00514416"/>
    <w:rsid w:val="0051459E"/>
    <w:rsid w:val="00514E44"/>
    <w:rsid w:val="005151FE"/>
    <w:rsid w:val="0051547E"/>
    <w:rsid w:val="00515519"/>
    <w:rsid w:val="00516266"/>
    <w:rsid w:val="005167F0"/>
    <w:rsid w:val="00516D12"/>
    <w:rsid w:val="00516FD9"/>
    <w:rsid w:val="0051727D"/>
    <w:rsid w:val="00517321"/>
    <w:rsid w:val="0051734D"/>
    <w:rsid w:val="00517C73"/>
    <w:rsid w:val="0052113F"/>
    <w:rsid w:val="0052180D"/>
    <w:rsid w:val="00521C64"/>
    <w:rsid w:val="00522140"/>
    <w:rsid w:val="00522255"/>
    <w:rsid w:val="00522867"/>
    <w:rsid w:val="00522C84"/>
    <w:rsid w:val="00522FAD"/>
    <w:rsid w:val="00523251"/>
    <w:rsid w:val="00523764"/>
    <w:rsid w:val="00524572"/>
    <w:rsid w:val="00524B94"/>
    <w:rsid w:val="005256FD"/>
    <w:rsid w:val="0052595A"/>
    <w:rsid w:val="00525B52"/>
    <w:rsid w:val="00525D5F"/>
    <w:rsid w:val="00526431"/>
    <w:rsid w:val="00526608"/>
    <w:rsid w:val="00526AE7"/>
    <w:rsid w:val="00526D72"/>
    <w:rsid w:val="00526FB0"/>
    <w:rsid w:val="00526FB5"/>
    <w:rsid w:val="005276BC"/>
    <w:rsid w:val="00527E6D"/>
    <w:rsid w:val="00527EF8"/>
    <w:rsid w:val="00530AED"/>
    <w:rsid w:val="00531691"/>
    <w:rsid w:val="005320DC"/>
    <w:rsid w:val="00532862"/>
    <w:rsid w:val="005328E3"/>
    <w:rsid w:val="00532ADE"/>
    <w:rsid w:val="00532D84"/>
    <w:rsid w:val="00533395"/>
    <w:rsid w:val="00533CDF"/>
    <w:rsid w:val="0053421D"/>
    <w:rsid w:val="005342F0"/>
    <w:rsid w:val="005346A5"/>
    <w:rsid w:val="0053547A"/>
    <w:rsid w:val="005358BD"/>
    <w:rsid w:val="00535D9C"/>
    <w:rsid w:val="005363E8"/>
    <w:rsid w:val="005365F0"/>
    <w:rsid w:val="005366D1"/>
    <w:rsid w:val="005367BE"/>
    <w:rsid w:val="00536B4D"/>
    <w:rsid w:val="00537A2B"/>
    <w:rsid w:val="005415FB"/>
    <w:rsid w:val="005417AF"/>
    <w:rsid w:val="005417C9"/>
    <w:rsid w:val="00541A6F"/>
    <w:rsid w:val="00541E64"/>
    <w:rsid w:val="00541EB5"/>
    <w:rsid w:val="005422D8"/>
    <w:rsid w:val="00542663"/>
    <w:rsid w:val="00542CB5"/>
    <w:rsid w:val="00542FE3"/>
    <w:rsid w:val="00543A74"/>
    <w:rsid w:val="00543B40"/>
    <w:rsid w:val="00543CA6"/>
    <w:rsid w:val="00543FA4"/>
    <w:rsid w:val="005446FB"/>
    <w:rsid w:val="005447E1"/>
    <w:rsid w:val="005448DA"/>
    <w:rsid w:val="00544940"/>
    <w:rsid w:val="00544AAD"/>
    <w:rsid w:val="00544F84"/>
    <w:rsid w:val="00545371"/>
    <w:rsid w:val="00545402"/>
    <w:rsid w:val="005456A7"/>
    <w:rsid w:val="00546419"/>
    <w:rsid w:val="0054648D"/>
    <w:rsid w:val="005469C3"/>
    <w:rsid w:val="00546FCF"/>
    <w:rsid w:val="005475D7"/>
    <w:rsid w:val="0054773E"/>
    <w:rsid w:val="0054774B"/>
    <w:rsid w:val="00547900"/>
    <w:rsid w:val="00547A84"/>
    <w:rsid w:val="005504B5"/>
    <w:rsid w:val="0055120C"/>
    <w:rsid w:val="00551303"/>
    <w:rsid w:val="0055140D"/>
    <w:rsid w:val="00551603"/>
    <w:rsid w:val="0055195C"/>
    <w:rsid w:val="00552356"/>
    <w:rsid w:val="0055267C"/>
    <w:rsid w:val="00552A89"/>
    <w:rsid w:val="00552D7D"/>
    <w:rsid w:val="00553289"/>
    <w:rsid w:val="00553448"/>
    <w:rsid w:val="00553E6C"/>
    <w:rsid w:val="005542C2"/>
    <w:rsid w:val="00554584"/>
    <w:rsid w:val="005549DC"/>
    <w:rsid w:val="00554C82"/>
    <w:rsid w:val="00554CFA"/>
    <w:rsid w:val="00555226"/>
    <w:rsid w:val="0055647A"/>
    <w:rsid w:val="005565E2"/>
    <w:rsid w:val="00556AA8"/>
    <w:rsid w:val="00556B8A"/>
    <w:rsid w:val="00556BDF"/>
    <w:rsid w:val="00556DC5"/>
    <w:rsid w:val="005572AE"/>
    <w:rsid w:val="0055756D"/>
    <w:rsid w:val="00557E83"/>
    <w:rsid w:val="00557FAE"/>
    <w:rsid w:val="0056016C"/>
    <w:rsid w:val="00561378"/>
    <w:rsid w:val="0056162A"/>
    <w:rsid w:val="00561812"/>
    <w:rsid w:val="005619C5"/>
    <w:rsid w:val="00561F89"/>
    <w:rsid w:val="005623AE"/>
    <w:rsid w:val="00562675"/>
    <w:rsid w:val="00562DF2"/>
    <w:rsid w:val="0056334B"/>
    <w:rsid w:val="00563831"/>
    <w:rsid w:val="00565157"/>
    <w:rsid w:val="00565408"/>
    <w:rsid w:val="00565B34"/>
    <w:rsid w:val="00565C99"/>
    <w:rsid w:val="0056607C"/>
    <w:rsid w:val="00566182"/>
    <w:rsid w:val="005663EF"/>
    <w:rsid w:val="00566874"/>
    <w:rsid w:val="00566BDD"/>
    <w:rsid w:val="00567068"/>
    <w:rsid w:val="005678BC"/>
    <w:rsid w:val="00567A9D"/>
    <w:rsid w:val="005700BE"/>
    <w:rsid w:val="00570155"/>
    <w:rsid w:val="0057028C"/>
    <w:rsid w:val="005702BA"/>
    <w:rsid w:val="005703A5"/>
    <w:rsid w:val="00570797"/>
    <w:rsid w:val="00570B0B"/>
    <w:rsid w:val="00570C33"/>
    <w:rsid w:val="00571296"/>
    <w:rsid w:val="00571734"/>
    <w:rsid w:val="00572336"/>
    <w:rsid w:val="00572393"/>
    <w:rsid w:val="00572F2E"/>
    <w:rsid w:val="005730A7"/>
    <w:rsid w:val="005730C7"/>
    <w:rsid w:val="00573285"/>
    <w:rsid w:val="00573430"/>
    <w:rsid w:val="00573A93"/>
    <w:rsid w:val="00573A9E"/>
    <w:rsid w:val="00573E62"/>
    <w:rsid w:val="00574300"/>
    <w:rsid w:val="0057448F"/>
    <w:rsid w:val="00574944"/>
    <w:rsid w:val="005749E1"/>
    <w:rsid w:val="00574F2C"/>
    <w:rsid w:val="005751B7"/>
    <w:rsid w:val="0057596A"/>
    <w:rsid w:val="00575CAA"/>
    <w:rsid w:val="00575E58"/>
    <w:rsid w:val="00576469"/>
    <w:rsid w:val="005769C8"/>
    <w:rsid w:val="00576D5B"/>
    <w:rsid w:val="0057707E"/>
    <w:rsid w:val="00577F4E"/>
    <w:rsid w:val="005802EE"/>
    <w:rsid w:val="005807DF"/>
    <w:rsid w:val="00580D6E"/>
    <w:rsid w:val="00580E26"/>
    <w:rsid w:val="005815FD"/>
    <w:rsid w:val="005818F0"/>
    <w:rsid w:val="00581F96"/>
    <w:rsid w:val="005843CA"/>
    <w:rsid w:val="0058496C"/>
    <w:rsid w:val="00585985"/>
    <w:rsid w:val="00585BDC"/>
    <w:rsid w:val="00585C54"/>
    <w:rsid w:val="00585F66"/>
    <w:rsid w:val="00586325"/>
    <w:rsid w:val="005866AE"/>
    <w:rsid w:val="005869B0"/>
    <w:rsid w:val="00587209"/>
    <w:rsid w:val="00587583"/>
    <w:rsid w:val="00587FF6"/>
    <w:rsid w:val="00590508"/>
    <w:rsid w:val="005910FF"/>
    <w:rsid w:val="00591182"/>
    <w:rsid w:val="0059263C"/>
    <w:rsid w:val="005928B2"/>
    <w:rsid w:val="005929A4"/>
    <w:rsid w:val="00592A63"/>
    <w:rsid w:val="00592E78"/>
    <w:rsid w:val="00592EB2"/>
    <w:rsid w:val="0059317B"/>
    <w:rsid w:val="00593C40"/>
    <w:rsid w:val="005951B6"/>
    <w:rsid w:val="0059645C"/>
    <w:rsid w:val="005966B3"/>
    <w:rsid w:val="005968D6"/>
    <w:rsid w:val="005973E7"/>
    <w:rsid w:val="005975F5"/>
    <w:rsid w:val="00597EBB"/>
    <w:rsid w:val="005A0173"/>
    <w:rsid w:val="005A01A0"/>
    <w:rsid w:val="005A12A3"/>
    <w:rsid w:val="005A1C50"/>
    <w:rsid w:val="005A1D7B"/>
    <w:rsid w:val="005A1FE0"/>
    <w:rsid w:val="005A2A83"/>
    <w:rsid w:val="005A30A0"/>
    <w:rsid w:val="005A34F4"/>
    <w:rsid w:val="005A36A5"/>
    <w:rsid w:val="005A3EF3"/>
    <w:rsid w:val="005A3FF1"/>
    <w:rsid w:val="005A4DE1"/>
    <w:rsid w:val="005A510C"/>
    <w:rsid w:val="005A58FF"/>
    <w:rsid w:val="005A5FE6"/>
    <w:rsid w:val="005A6290"/>
    <w:rsid w:val="005A6435"/>
    <w:rsid w:val="005A656D"/>
    <w:rsid w:val="005A6646"/>
    <w:rsid w:val="005A70F8"/>
    <w:rsid w:val="005B0F7C"/>
    <w:rsid w:val="005B17ED"/>
    <w:rsid w:val="005B1B58"/>
    <w:rsid w:val="005B1BCD"/>
    <w:rsid w:val="005B1C1B"/>
    <w:rsid w:val="005B20F7"/>
    <w:rsid w:val="005B232E"/>
    <w:rsid w:val="005B247D"/>
    <w:rsid w:val="005B2ABC"/>
    <w:rsid w:val="005B324E"/>
    <w:rsid w:val="005B3572"/>
    <w:rsid w:val="005B361D"/>
    <w:rsid w:val="005B3643"/>
    <w:rsid w:val="005B390C"/>
    <w:rsid w:val="005B392A"/>
    <w:rsid w:val="005B39DC"/>
    <w:rsid w:val="005B3A95"/>
    <w:rsid w:val="005B4058"/>
    <w:rsid w:val="005B406F"/>
    <w:rsid w:val="005B44DB"/>
    <w:rsid w:val="005B4F58"/>
    <w:rsid w:val="005B5498"/>
    <w:rsid w:val="005B6424"/>
    <w:rsid w:val="005B6509"/>
    <w:rsid w:val="005B6C71"/>
    <w:rsid w:val="005B6E87"/>
    <w:rsid w:val="005B79A4"/>
    <w:rsid w:val="005B7CB7"/>
    <w:rsid w:val="005C005D"/>
    <w:rsid w:val="005C00C7"/>
    <w:rsid w:val="005C04AE"/>
    <w:rsid w:val="005C11C0"/>
    <w:rsid w:val="005C1FB9"/>
    <w:rsid w:val="005C2162"/>
    <w:rsid w:val="005C2684"/>
    <w:rsid w:val="005C2EAB"/>
    <w:rsid w:val="005C2FE5"/>
    <w:rsid w:val="005C4473"/>
    <w:rsid w:val="005C492F"/>
    <w:rsid w:val="005C4C3A"/>
    <w:rsid w:val="005C4C99"/>
    <w:rsid w:val="005C50BD"/>
    <w:rsid w:val="005C55F6"/>
    <w:rsid w:val="005C5A5E"/>
    <w:rsid w:val="005C5BF2"/>
    <w:rsid w:val="005C6C81"/>
    <w:rsid w:val="005C76DF"/>
    <w:rsid w:val="005C76F6"/>
    <w:rsid w:val="005C7923"/>
    <w:rsid w:val="005C7C25"/>
    <w:rsid w:val="005D0753"/>
    <w:rsid w:val="005D08ED"/>
    <w:rsid w:val="005D1312"/>
    <w:rsid w:val="005D1787"/>
    <w:rsid w:val="005D2497"/>
    <w:rsid w:val="005D26C8"/>
    <w:rsid w:val="005D2E62"/>
    <w:rsid w:val="005D3076"/>
    <w:rsid w:val="005D3565"/>
    <w:rsid w:val="005D3842"/>
    <w:rsid w:val="005D49DA"/>
    <w:rsid w:val="005D53D7"/>
    <w:rsid w:val="005D67F8"/>
    <w:rsid w:val="005D6AFC"/>
    <w:rsid w:val="005D712D"/>
    <w:rsid w:val="005D718D"/>
    <w:rsid w:val="005D7439"/>
    <w:rsid w:val="005D79C5"/>
    <w:rsid w:val="005D7CE6"/>
    <w:rsid w:val="005D7DE6"/>
    <w:rsid w:val="005E0E17"/>
    <w:rsid w:val="005E0F3C"/>
    <w:rsid w:val="005E165C"/>
    <w:rsid w:val="005E1883"/>
    <w:rsid w:val="005E2732"/>
    <w:rsid w:val="005E29C4"/>
    <w:rsid w:val="005E3F9F"/>
    <w:rsid w:val="005E4230"/>
    <w:rsid w:val="005E4542"/>
    <w:rsid w:val="005E45BF"/>
    <w:rsid w:val="005E4F2B"/>
    <w:rsid w:val="005E5482"/>
    <w:rsid w:val="005E5530"/>
    <w:rsid w:val="005E5747"/>
    <w:rsid w:val="005E66DB"/>
    <w:rsid w:val="005E6748"/>
    <w:rsid w:val="005E69AD"/>
    <w:rsid w:val="005E6BED"/>
    <w:rsid w:val="005E79FF"/>
    <w:rsid w:val="005F027D"/>
    <w:rsid w:val="005F085D"/>
    <w:rsid w:val="005F0A0B"/>
    <w:rsid w:val="005F0D07"/>
    <w:rsid w:val="005F0E4E"/>
    <w:rsid w:val="005F1950"/>
    <w:rsid w:val="005F1AA5"/>
    <w:rsid w:val="005F1B5F"/>
    <w:rsid w:val="005F1C98"/>
    <w:rsid w:val="005F1E16"/>
    <w:rsid w:val="005F30A0"/>
    <w:rsid w:val="005F366E"/>
    <w:rsid w:val="005F3814"/>
    <w:rsid w:val="005F3A19"/>
    <w:rsid w:val="005F3C47"/>
    <w:rsid w:val="005F4E63"/>
    <w:rsid w:val="005F5B47"/>
    <w:rsid w:val="005F60D1"/>
    <w:rsid w:val="005F62BA"/>
    <w:rsid w:val="005F6882"/>
    <w:rsid w:val="005F6D0A"/>
    <w:rsid w:val="005F6DA0"/>
    <w:rsid w:val="00600509"/>
    <w:rsid w:val="00601116"/>
    <w:rsid w:val="00601227"/>
    <w:rsid w:val="00601B65"/>
    <w:rsid w:val="00601BD4"/>
    <w:rsid w:val="00602089"/>
    <w:rsid w:val="00602ED7"/>
    <w:rsid w:val="0060346C"/>
    <w:rsid w:val="006038A6"/>
    <w:rsid w:val="00603E9F"/>
    <w:rsid w:val="00604258"/>
    <w:rsid w:val="0060483B"/>
    <w:rsid w:val="00604D15"/>
    <w:rsid w:val="006055A9"/>
    <w:rsid w:val="00605AA9"/>
    <w:rsid w:val="00605C62"/>
    <w:rsid w:val="00605E70"/>
    <w:rsid w:val="00606317"/>
    <w:rsid w:val="0060639E"/>
    <w:rsid w:val="00606B00"/>
    <w:rsid w:val="00607973"/>
    <w:rsid w:val="006106A7"/>
    <w:rsid w:val="00610E1D"/>
    <w:rsid w:val="00612105"/>
    <w:rsid w:val="00612DF0"/>
    <w:rsid w:val="00612F98"/>
    <w:rsid w:val="006135EF"/>
    <w:rsid w:val="006139EF"/>
    <w:rsid w:val="00613DDF"/>
    <w:rsid w:val="0061415E"/>
    <w:rsid w:val="006146CC"/>
    <w:rsid w:val="0061484D"/>
    <w:rsid w:val="00614CD1"/>
    <w:rsid w:val="00614FCF"/>
    <w:rsid w:val="00614FF7"/>
    <w:rsid w:val="00615B4D"/>
    <w:rsid w:val="00615E2B"/>
    <w:rsid w:val="00616FAD"/>
    <w:rsid w:val="006170A2"/>
    <w:rsid w:val="006170B7"/>
    <w:rsid w:val="00617820"/>
    <w:rsid w:val="00617D97"/>
    <w:rsid w:val="00621A70"/>
    <w:rsid w:val="0062202B"/>
    <w:rsid w:val="00622107"/>
    <w:rsid w:val="006224A4"/>
    <w:rsid w:val="00622BEC"/>
    <w:rsid w:val="0062308C"/>
    <w:rsid w:val="006233EE"/>
    <w:rsid w:val="00623E99"/>
    <w:rsid w:val="0062428B"/>
    <w:rsid w:val="00624A16"/>
    <w:rsid w:val="00625597"/>
    <w:rsid w:val="006258FF"/>
    <w:rsid w:val="006308CD"/>
    <w:rsid w:val="00630A61"/>
    <w:rsid w:val="00630AB5"/>
    <w:rsid w:val="00631117"/>
    <w:rsid w:val="006311A4"/>
    <w:rsid w:val="006311D7"/>
    <w:rsid w:val="00631296"/>
    <w:rsid w:val="0063173B"/>
    <w:rsid w:val="006319D2"/>
    <w:rsid w:val="006320FC"/>
    <w:rsid w:val="006324FF"/>
    <w:rsid w:val="00632708"/>
    <w:rsid w:val="00632DB9"/>
    <w:rsid w:val="00633040"/>
    <w:rsid w:val="006332BB"/>
    <w:rsid w:val="006332EA"/>
    <w:rsid w:val="006336BE"/>
    <w:rsid w:val="006338D3"/>
    <w:rsid w:val="006339A4"/>
    <w:rsid w:val="00633F93"/>
    <w:rsid w:val="00634042"/>
    <w:rsid w:val="006340A9"/>
    <w:rsid w:val="00634260"/>
    <w:rsid w:val="006345C3"/>
    <w:rsid w:val="006346D7"/>
    <w:rsid w:val="00635626"/>
    <w:rsid w:val="006357A3"/>
    <w:rsid w:val="00635B66"/>
    <w:rsid w:val="00635FB0"/>
    <w:rsid w:val="00636293"/>
    <w:rsid w:val="006362B3"/>
    <w:rsid w:val="006364E8"/>
    <w:rsid w:val="00636AE6"/>
    <w:rsid w:val="00636C7D"/>
    <w:rsid w:val="00636DE0"/>
    <w:rsid w:val="00637ADD"/>
    <w:rsid w:val="00637C33"/>
    <w:rsid w:val="00637C38"/>
    <w:rsid w:val="00640836"/>
    <w:rsid w:val="00640E07"/>
    <w:rsid w:val="0064103D"/>
    <w:rsid w:val="00641108"/>
    <w:rsid w:val="00641671"/>
    <w:rsid w:val="0064188B"/>
    <w:rsid w:val="00642378"/>
    <w:rsid w:val="006423A0"/>
    <w:rsid w:val="00642C67"/>
    <w:rsid w:val="00642F1C"/>
    <w:rsid w:val="00643673"/>
    <w:rsid w:val="006438E7"/>
    <w:rsid w:val="00643A56"/>
    <w:rsid w:val="00643E7F"/>
    <w:rsid w:val="006440E0"/>
    <w:rsid w:val="0064536F"/>
    <w:rsid w:val="0064589E"/>
    <w:rsid w:val="00645A59"/>
    <w:rsid w:val="0064644C"/>
    <w:rsid w:val="00646676"/>
    <w:rsid w:val="006466FB"/>
    <w:rsid w:val="006467E6"/>
    <w:rsid w:val="00646FCD"/>
    <w:rsid w:val="006472E1"/>
    <w:rsid w:val="006476E0"/>
    <w:rsid w:val="00647C93"/>
    <w:rsid w:val="00647FF4"/>
    <w:rsid w:val="006503A0"/>
    <w:rsid w:val="0065070A"/>
    <w:rsid w:val="00650E37"/>
    <w:rsid w:val="00650E85"/>
    <w:rsid w:val="006518A0"/>
    <w:rsid w:val="00652869"/>
    <w:rsid w:val="00652983"/>
    <w:rsid w:val="00652D86"/>
    <w:rsid w:val="00652F24"/>
    <w:rsid w:val="00652FFF"/>
    <w:rsid w:val="00653667"/>
    <w:rsid w:val="006538C5"/>
    <w:rsid w:val="00653F38"/>
    <w:rsid w:val="0065409A"/>
    <w:rsid w:val="00654CCF"/>
    <w:rsid w:val="00654E0E"/>
    <w:rsid w:val="00655798"/>
    <w:rsid w:val="00655D1E"/>
    <w:rsid w:val="00655EB5"/>
    <w:rsid w:val="00655F0E"/>
    <w:rsid w:val="006561DB"/>
    <w:rsid w:val="0065653F"/>
    <w:rsid w:val="006566CC"/>
    <w:rsid w:val="006567C1"/>
    <w:rsid w:val="0065682D"/>
    <w:rsid w:val="00656C6B"/>
    <w:rsid w:val="0065732C"/>
    <w:rsid w:val="00660670"/>
    <w:rsid w:val="006607D5"/>
    <w:rsid w:val="00660F36"/>
    <w:rsid w:val="00661412"/>
    <w:rsid w:val="0066185B"/>
    <w:rsid w:val="00661EFD"/>
    <w:rsid w:val="006625AC"/>
    <w:rsid w:val="006625C9"/>
    <w:rsid w:val="00662B01"/>
    <w:rsid w:val="00662DC9"/>
    <w:rsid w:val="00662EAA"/>
    <w:rsid w:val="00662F73"/>
    <w:rsid w:val="00663245"/>
    <w:rsid w:val="00664347"/>
    <w:rsid w:val="00664392"/>
    <w:rsid w:val="00664540"/>
    <w:rsid w:val="00664C81"/>
    <w:rsid w:val="00664D26"/>
    <w:rsid w:val="006652BE"/>
    <w:rsid w:val="00666086"/>
    <w:rsid w:val="00667501"/>
    <w:rsid w:val="00667F37"/>
    <w:rsid w:val="00670071"/>
    <w:rsid w:val="0067015A"/>
    <w:rsid w:val="0067017C"/>
    <w:rsid w:val="0067088E"/>
    <w:rsid w:val="00670898"/>
    <w:rsid w:val="00670DDA"/>
    <w:rsid w:val="00670FE6"/>
    <w:rsid w:val="00671AE2"/>
    <w:rsid w:val="00671E11"/>
    <w:rsid w:val="00672AFE"/>
    <w:rsid w:val="006734F6"/>
    <w:rsid w:val="006741FC"/>
    <w:rsid w:val="006745E4"/>
    <w:rsid w:val="00674B2D"/>
    <w:rsid w:val="00674BF3"/>
    <w:rsid w:val="00675476"/>
    <w:rsid w:val="006754CD"/>
    <w:rsid w:val="006758CA"/>
    <w:rsid w:val="00675A1F"/>
    <w:rsid w:val="00675C01"/>
    <w:rsid w:val="00675D5A"/>
    <w:rsid w:val="0067606B"/>
    <w:rsid w:val="006761F8"/>
    <w:rsid w:val="00676552"/>
    <w:rsid w:val="0067661D"/>
    <w:rsid w:val="00676857"/>
    <w:rsid w:val="0067748D"/>
    <w:rsid w:val="00677925"/>
    <w:rsid w:val="006803ED"/>
    <w:rsid w:val="0068048F"/>
    <w:rsid w:val="006804BC"/>
    <w:rsid w:val="0068169C"/>
    <w:rsid w:val="006818A4"/>
    <w:rsid w:val="00681C09"/>
    <w:rsid w:val="0068212A"/>
    <w:rsid w:val="006833FD"/>
    <w:rsid w:val="00683A14"/>
    <w:rsid w:val="006846E2"/>
    <w:rsid w:val="006848B1"/>
    <w:rsid w:val="00684CA7"/>
    <w:rsid w:val="006853D4"/>
    <w:rsid w:val="00685711"/>
    <w:rsid w:val="00685B89"/>
    <w:rsid w:val="00685D42"/>
    <w:rsid w:val="00685F5F"/>
    <w:rsid w:val="00685F9A"/>
    <w:rsid w:val="00685FA5"/>
    <w:rsid w:val="006861FD"/>
    <w:rsid w:val="0068647B"/>
    <w:rsid w:val="0068655E"/>
    <w:rsid w:val="006868C9"/>
    <w:rsid w:val="00686D65"/>
    <w:rsid w:val="00687166"/>
    <w:rsid w:val="00687270"/>
    <w:rsid w:val="0068783A"/>
    <w:rsid w:val="006905B1"/>
    <w:rsid w:val="006907DB"/>
    <w:rsid w:val="00690C7E"/>
    <w:rsid w:val="00690E94"/>
    <w:rsid w:val="006916E7"/>
    <w:rsid w:val="00691E2A"/>
    <w:rsid w:val="00692561"/>
    <w:rsid w:val="00693F7D"/>
    <w:rsid w:val="00694270"/>
    <w:rsid w:val="006944F3"/>
    <w:rsid w:val="00694C3E"/>
    <w:rsid w:val="00694F45"/>
    <w:rsid w:val="006950E8"/>
    <w:rsid w:val="00695C43"/>
    <w:rsid w:val="00695F8B"/>
    <w:rsid w:val="00695FA5"/>
    <w:rsid w:val="00696093"/>
    <w:rsid w:val="006973F6"/>
    <w:rsid w:val="006975A7"/>
    <w:rsid w:val="0069762A"/>
    <w:rsid w:val="00697B1A"/>
    <w:rsid w:val="006A049F"/>
    <w:rsid w:val="006A0D77"/>
    <w:rsid w:val="006A0DF4"/>
    <w:rsid w:val="006A196A"/>
    <w:rsid w:val="006A1B02"/>
    <w:rsid w:val="006A1D93"/>
    <w:rsid w:val="006A1DD2"/>
    <w:rsid w:val="006A216A"/>
    <w:rsid w:val="006A22C0"/>
    <w:rsid w:val="006A23E0"/>
    <w:rsid w:val="006A2807"/>
    <w:rsid w:val="006A2EEE"/>
    <w:rsid w:val="006A3441"/>
    <w:rsid w:val="006A409D"/>
    <w:rsid w:val="006A458B"/>
    <w:rsid w:val="006A4807"/>
    <w:rsid w:val="006A4E28"/>
    <w:rsid w:val="006A512C"/>
    <w:rsid w:val="006A572C"/>
    <w:rsid w:val="006A57A6"/>
    <w:rsid w:val="006A5CC6"/>
    <w:rsid w:val="006A5E1B"/>
    <w:rsid w:val="006A5E84"/>
    <w:rsid w:val="006A6BB4"/>
    <w:rsid w:val="006A72E3"/>
    <w:rsid w:val="006A7FFB"/>
    <w:rsid w:val="006B05A2"/>
    <w:rsid w:val="006B15CD"/>
    <w:rsid w:val="006B1AAD"/>
    <w:rsid w:val="006B2238"/>
    <w:rsid w:val="006B25C5"/>
    <w:rsid w:val="006B28E9"/>
    <w:rsid w:val="006B2CD5"/>
    <w:rsid w:val="006B3459"/>
    <w:rsid w:val="006B35D1"/>
    <w:rsid w:val="006B39A2"/>
    <w:rsid w:val="006B39CE"/>
    <w:rsid w:val="006B3B50"/>
    <w:rsid w:val="006B4BAD"/>
    <w:rsid w:val="006B5095"/>
    <w:rsid w:val="006B539D"/>
    <w:rsid w:val="006B5598"/>
    <w:rsid w:val="006B5A0D"/>
    <w:rsid w:val="006B6104"/>
    <w:rsid w:val="006B6975"/>
    <w:rsid w:val="006B6977"/>
    <w:rsid w:val="006B6E0F"/>
    <w:rsid w:val="006B7C88"/>
    <w:rsid w:val="006B7F0B"/>
    <w:rsid w:val="006C0399"/>
    <w:rsid w:val="006C0925"/>
    <w:rsid w:val="006C0BEA"/>
    <w:rsid w:val="006C0CBB"/>
    <w:rsid w:val="006C0D75"/>
    <w:rsid w:val="006C10B9"/>
    <w:rsid w:val="006C1429"/>
    <w:rsid w:val="006C14F9"/>
    <w:rsid w:val="006C174C"/>
    <w:rsid w:val="006C1952"/>
    <w:rsid w:val="006C2A38"/>
    <w:rsid w:val="006C2BD4"/>
    <w:rsid w:val="006C2BF7"/>
    <w:rsid w:val="006C2DA1"/>
    <w:rsid w:val="006C2E40"/>
    <w:rsid w:val="006C35AB"/>
    <w:rsid w:val="006C3B93"/>
    <w:rsid w:val="006C3EFB"/>
    <w:rsid w:val="006C3FC9"/>
    <w:rsid w:val="006C466C"/>
    <w:rsid w:val="006C5177"/>
    <w:rsid w:val="006C6099"/>
    <w:rsid w:val="006C6EE7"/>
    <w:rsid w:val="006C7D48"/>
    <w:rsid w:val="006D0137"/>
    <w:rsid w:val="006D03E4"/>
    <w:rsid w:val="006D0555"/>
    <w:rsid w:val="006D1EC3"/>
    <w:rsid w:val="006D2CF9"/>
    <w:rsid w:val="006D2DFD"/>
    <w:rsid w:val="006D2E76"/>
    <w:rsid w:val="006D31BC"/>
    <w:rsid w:val="006D3D17"/>
    <w:rsid w:val="006D3DE3"/>
    <w:rsid w:val="006D3F03"/>
    <w:rsid w:val="006D3FD3"/>
    <w:rsid w:val="006D4697"/>
    <w:rsid w:val="006D4B80"/>
    <w:rsid w:val="006D5352"/>
    <w:rsid w:val="006D58D9"/>
    <w:rsid w:val="006D6108"/>
    <w:rsid w:val="006D61CF"/>
    <w:rsid w:val="006D62E3"/>
    <w:rsid w:val="006D63B9"/>
    <w:rsid w:val="006D678B"/>
    <w:rsid w:val="006D6BEB"/>
    <w:rsid w:val="006D7264"/>
    <w:rsid w:val="006D7501"/>
    <w:rsid w:val="006D7851"/>
    <w:rsid w:val="006D7FA0"/>
    <w:rsid w:val="006E059F"/>
    <w:rsid w:val="006E0A22"/>
    <w:rsid w:val="006E0BDC"/>
    <w:rsid w:val="006E13D1"/>
    <w:rsid w:val="006E17E4"/>
    <w:rsid w:val="006E1C74"/>
    <w:rsid w:val="006E22A7"/>
    <w:rsid w:val="006E24B7"/>
    <w:rsid w:val="006E2575"/>
    <w:rsid w:val="006E267B"/>
    <w:rsid w:val="006E267D"/>
    <w:rsid w:val="006E2981"/>
    <w:rsid w:val="006E2B9F"/>
    <w:rsid w:val="006E2C59"/>
    <w:rsid w:val="006E3B48"/>
    <w:rsid w:val="006E3D74"/>
    <w:rsid w:val="006E4085"/>
    <w:rsid w:val="006E52A1"/>
    <w:rsid w:val="006E5A10"/>
    <w:rsid w:val="006E66AB"/>
    <w:rsid w:val="006E6A0C"/>
    <w:rsid w:val="006E6AB2"/>
    <w:rsid w:val="006E6BA3"/>
    <w:rsid w:val="006E6FFE"/>
    <w:rsid w:val="006E773F"/>
    <w:rsid w:val="006E7BD9"/>
    <w:rsid w:val="006E7EE5"/>
    <w:rsid w:val="006F0214"/>
    <w:rsid w:val="006F076B"/>
    <w:rsid w:val="006F0B36"/>
    <w:rsid w:val="006F10B0"/>
    <w:rsid w:val="006F123E"/>
    <w:rsid w:val="006F134B"/>
    <w:rsid w:val="006F29A7"/>
    <w:rsid w:val="006F2D22"/>
    <w:rsid w:val="006F2D60"/>
    <w:rsid w:val="006F310D"/>
    <w:rsid w:val="006F31DD"/>
    <w:rsid w:val="006F3589"/>
    <w:rsid w:val="006F4254"/>
    <w:rsid w:val="006F4499"/>
    <w:rsid w:val="006F4583"/>
    <w:rsid w:val="006F4B15"/>
    <w:rsid w:val="006F4B34"/>
    <w:rsid w:val="006F4DF8"/>
    <w:rsid w:val="006F5185"/>
    <w:rsid w:val="006F5A7A"/>
    <w:rsid w:val="006F5AA8"/>
    <w:rsid w:val="006F5B4E"/>
    <w:rsid w:val="006F63D1"/>
    <w:rsid w:val="006F7897"/>
    <w:rsid w:val="006F7B66"/>
    <w:rsid w:val="00700297"/>
    <w:rsid w:val="007004E7"/>
    <w:rsid w:val="007006EC"/>
    <w:rsid w:val="00700816"/>
    <w:rsid w:val="0070118B"/>
    <w:rsid w:val="007012DE"/>
    <w:rsid w:val="007013CA"/>
    <w:rsid w:val="007013E1"/>
    <w:rsid w:val="007016E5"/>
    <w:rsid w:val="0070174B"/>
    <w:rsid w:val="007029D9"/>
    <w:rsid w:val="00702CF1"/>
    <w:rsid w:val="007031AC"/>
    <w:rsid w:val="0070320C"/>
    <w:rsid w:val="00703547"/>
    <w:rsid w:val="00703A4A"/>
    <w:rsid w:val="00703B4A"/>
    <w:rsid w:val="00703C0A"/>
    <w:rsid w:val="00703C6D"/>
    <w:rsid w:val="00704369"/>
    <w:rsid w:val="00704C47"/>
    <w:rsid w:val="007051C7"/>
    <w:rsid w:val="0070531A"/>
    <w:rsid w:val="00705D03"/>
    <w:rsid w:val="00705D70"/>
    <w:rsid w:val="00705FB5"/>
    <w:rsid w:val="007064D2"/>
    <w:rsid w:val="00706D93"/>
    <w:rsid w:val="0070728B"/>
    <w:rsid w:val="00707A3A"/>
    <w:rsid w:val="00707C0D"/>
    <w:rsid w:val="007100F9"/>
    <w:rsid w:val="00710282"/>
    <w:rsid w:val="00710286"/>
    <w:rsid w:val="007106D4"/>
    <w:rsid w:val="00710BCC"/>
    <w:rsid w:val="00710DB9"/>
    <w:rsid w:val="00711275"/>
    <w:rsid w:val="00711888"/>
    <w:rsid w:val="00711E13"/>
    <w:rsid w:val="00711F80"/>
    <w:rsid w:val="007125F4"/>
    <w:rsid w:val="00712A7A"/>
    <w:rsid w:val="00712EDA"/>
    <w:rsid w:val="007138E3"/>
    <w:rsid w:val="007143F8"/>
    <w:rsid w:val="00714890"/>
    <w:rsid w:val="0071535F"/>
    <w:rsid w:val="00715FD6"/>
    <w:rsid w:val="007162D8"/>
    <w:rsid w:val="007165E9"/>
    <w:rsid w:val="0071705B"/>
    <w:rsid w:val="00720213"/>
    <w:rsid w:val="007202E7"/>
    <w:rsid w:val="00721F02"/>
    <w:rsid w:val="0072256E"/>
    <w:rsid w:val="00722DD1"/>
    <w:rsid w:val="0072313E"/>
    <w:rsid w:val="00723964"/>
    <w:rsid w:val="00723BD3"/>
    <w:rsid w:val="00723C15"/>
    <w:rsid w:val="007243CD"/>
    <w:rsid w:val="00724617"/>
    <w:rsid w:val="007249DE"/>
    <w:rsid w:val="00724B19"/>
    <w:rsid w:val="00724E8B"/>
    <w:rsid w:val="00725709"/>
    <w:rsid w:val="0072676B"/>
    <w:rsid w:val="00726924"/>
    <w:rsid w:val="00726962"/>
    <w:rsid w:val="00727EF4"/>
    <w:rsid w:val="00727F52"/>
    <w:rsid w:val="007309E7"/>
    <w:rsid w:val="00730C41"/>
    <w:rsid w:val="00731064"/>
    <w:rsid w:val="00731284"/>
    <w:rsid w:val="007312A7"/>
    <w:rsid w:val="007315DA"/>
    <w:rsid w:val="00731C2E"/>
    <w:rsid w:val="00731E2B"/>
    <w:rsid w:val="00731E7F"/>
    <w:rsid w:val="00732B43"/>
    <w:rsid w:val="00733D0A"/>
    <w:rsid w:val="0073400F"/>
    <w:rsid w:val="00734642"/>
    <w:rsid w:val="0073474B"/>
    <w:rsid w:val="00734850"/>
    <w:rsid w:val="007348EB"/>
    <w:rsid w:val="0073494B"/>
    <w:rsid w:val="007349E6"/>
    <w:rsid w:val="00735506"/>
    <w:rsid w:val="0073564A"/>
    <w:rsid w:val="0073580A"/>
    <w:rsid w:val="00736418"/>
    <w:rsid w:val="007367B7"/>
    <w:rsid w:val="007374FC"/>
    <w:rsid w:val="007375A2"/>
    <w:rsid w:val="0074005A"/>
    <w:rsid w:val="007401FE"/>
    <w:rsid w:val="00740280"/>
    <w:rsid w:val="007405B2"/>
    <w:rsid w:val="0074067F"/>
    <w:rsid w:val="007406E1"/>
    <w:rsid w:val="0074075F"/>
    <w:rsid w:val="00740832"/>
    <w:rsid w:val="00740976"/>
    <w:rsid w:val="00740AB7"/>
    <w:rsid w:val="00740AFF"/>
    <w:rsid w:val="007412C6"/>
    <w:rsid w:val="00741EE7"/>
    <w:rsid w:val="00742AE2"/>
    <w:rsid w:val="00743028"/>
    <w:rsid w:val="007430CC"/>
    <w:rsid w:val="007433FE"/>
    <w:rsid w:val="00743458"/>
    <w:rsid w:val="007455FD"/>
    <w:rsid w:val="00745CAB"/>
    <w:rsid w:val="00746086"/>
    <w:rsid w:val="007460F5"/>
    <w:rsid w:val="0074617A"/>
    <w:rsid w:val="00746579"/>
    <w:rsid w:val="00746659"/>
    <w:rsid w:val="0074685B"/>
    <w:rsid w:val="0074691A"/>
    <w:rsid w:val="007503F9"/>
    <w:rsid w:val="007512E8"/>
    <w:rsid w:val="0075175D"/>
    <w:rsid w:val="00751F2E"/>
    <w:rsid w:val="00752717"/>
    <w:rsid w:val="00752A90"/>
    <w:rsid w:val="00752F4E"/>
    <w:rsid w:val="0075348F"/>
    <w:rsid w:val="0075373E"/>
    <w:rsid w:val="00753902"/>
    <w:rsid w:val="00754AF8"/>
    <w:rsid w:val="00754C7C"/>
    <w:rsid w:val="0075571E"/>
    <w:rsid w:val="00755B80"/>
    <w:rsid w:val="00755E40"/>
    <w:rsid w:val="00755F8D"/>
    <w:rsid w:val="0075610D"/>
    <w:rsid w:val="00756365"/>
    <w:rsid w:val="00756832"/>
    <w:rsid w:val="00756A42"/>
    <w:rsid w:val="00757052"/>
    <w:rsid w:val="00757E6B"/>
    <w:rsid w:val="00757F68"/>
    <w:rsid w:val="0076014E"/>
    <w:rsid w:val="00760478"/>
    <w:rsid w:val="007604F2"/>
    <w:rsid w:val="00760618"/>
    <w:rsid w:val="00760F56"/>
    <w:rsid w:val="007613F5"/>
    <w:rsid w:val="00761485"/>
    <w:rsid w:val="00762114"/>
    <w:rsid w:val="00762307"/>
    <w:rsid w:val="00762F1C"/>
    <w:rsid w:val="007633C9"/>
    <w:rsid w:val="00763766"/>
    <w:rsid w:val="00763B3C"/>
    <w:rsid w:val="00763EF1"/>
    <w:rsid w:val="00764D97"/>
    <w:rsid w:val="00764E7A"/>
    <w:rsid w:val="00765261"/>
    <w:rsid w:val="00765302"/>
    <w:rsid w:val="0076650A"/>
    <w:rsid w:val="0076662D"/>
    <w:rsid w:val="007677ED"/>
    <w:rsid w:val="0076783D"/>
    <w:rsid w:val="00767AB7"/>
    <w:rsid w:val="00767DC8"/>
    <w:rsid w:val="00771667"/>
    <w:rsid w:val="00771FFA"/>
    <w:rsid w:val="007722B2"/>
    <w:rsid w:val="0077237F"/>
    <w:rsid w:val="007725F9"/>
    <w:rsid w:val="00773367"/>
    <w:rsid w:val="007734AD"/>
    <w:rsid w:val="007739FC"/>
    <w:rsid w:val="00774185"/>
    <w:rsid w:val="007742D1"/>
    <w:rsid w:val="00774649"/>
    <w:rsid w:val="007746CD"/>
    <w:rsid w:val="00774871"/>
    <w:rsid w:val="0077548E"/>
    <w:rsid w:val="007757FC"/>
    <w:rsid w:val="0077597C"/>
    <w:rsid w:val="00775AED"/>
    <w:rsid w:val="00776626"/>
    <w:rsid w:val="00776F0C"/>
    <w:rsid w:val="007776F4"/>
    <w:rsid w:val="007778A4"/>
    <w:rsid w:val="00777911"/>
    <w:rsid w:val="00777B09"/>
    <w:rsid w:val="007805A8"/>
    <w:rsid w:val="00780D9D"/>
    <w:rsid w:val="00781026"/>
    <w:rsid w:val="00781E6B"/>
    <w:rsid w:val="00781F89"/>
    <w:rsid w:val="00782217"/>
    <w:rsid w:val="00782479"/>
    <w:rsid w:val="0078275E"/>
    <w:rsid w:val="00783004"/>
    <w:rsid w:val="0078327E"/>
    <w:rsid w:val="0078349C"/>
    <w:rsid w:val="0078369B"/>
    <w:rsid w:val="00783AC1"/>
    <w:rsid w:val="00783B37"/>
    <w:rsid w:val="00783ECB"/>
    <w:rsid w:val="00784062"/>
    <w:rsid w:val="0078457B"/>
    <w:rsid w:val="0078490F"/>
    <w:rsid w:val="00784F85"/>
    <w:rsid w:val="00785511"/>
    <w:rsid w:val="007862BE"/>
    <w:rsid w:val="007865DE"/>
    <w:rsid w:val="00786B93"/>
    <w:rsid w:val="00786D7C"/>
    <w:rsid w:val="00787051"/>
    <w:rsid w:val="00787640"/>
    <w:rsid w:val="007876E4"/>
    <w:rsid w:val="007906C3"/>
    <w:rsid w:val="007909D7"/>
    <w:rsid w:val="0079129A"/>
    <w:rsid w:val="00791668"/>
    <w:rsid w:val="00791731"/>
    <w:rsid w:val="007917B8"/>
    <w:rsid w:val="00791CB9"/>
    <w:rsid w:val="00792053"/>
    <w:rsid w:val="00792284"/>
    <w:rsid w:val="00792333"/>
    <w:rsid w:val="007923AE"/>
    <w:rsid w:val="007925CC"/>
    <w:rsid w:val="00792652"/>
    <w:rsid w:val="007931AF"/>
    <w:rsid w:val="00793675"/>
    <w:rsid w:val="0079391E"/>
    <w:rsid w:val="00793E48"/>
    <w:rsid w:val="007940C6"/>
    <w:rsid w:val="00794107"/>
    <w:rsid w:val="00794346"/>
    <w:rsid w:val="007945A9"/>
    <w:rsid w:val="0079521D"/>
    <w:rsid w:val="0079566B"/>
    <w:rsid w:val="00795702"/>
    <w:rsid w:val="00795745"/>
    <w:rsid w:val="00795785"/>
    <w:rsid w:val="00795ABC"/>
    <w:rsid w:val="00795DE5"/>
    <w:rsid w:val="00796029"/>
    <w:rsid w:val="0079602D"/>
    <w:rsid w:val="0079653C"/>
    <w:rsid w:val="00796A4A"/>
    <w:rsid w:val="00797BC0"/>
    <w:rsid w:val="007A013E"/>
    <w:rsid w:val="007A08F5"/>
    <w:rsid w:val="007A120A"/>
    <w:rsid w:val="007A1300"/>
    <w:rsid w:val="007A13DB"/>
    <w:rsid w:val="007A14FB"/>
    <w:rsid w:val="007A1FAB"/>
    <w:rsid w:val="007A21C8"/>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68AD"/>
    <w:rsid w:val="007A6DBF"/>
    <w:rsid w:val="007A79C5"/>
    <w:rsid w:val="007A7BD8"/>
    <w:rsid w:val="007A7C00"/>
    <w:rsid w:val="007A7C04"/>
    <w:rsid w:val="007A7CDC"/>
    <w:rsid w:val="007B0745"/>
    <w:rsid w:val="007B0804"/>
    <w:rsid w:val="007B0FAA"/>
    <w:rsid w:val="007B1256"/>
    <w:rsid w:val="007B1CF7"/>
    <w:rsid w:val="007B1F4C"/>
    <w:rsid w:val="007B223D"/>
    <w:rsid w:val="007B2431"/>
    <w:rsid w:val="007B2B55"/>
    <w:rsid w:val="007B2CCD"/>
    <w:rsid w:val="007B3244"/>
    <w:rsid w:val="007B3676"/>
    <w:rsid w:val="007B3F46"/>
    <w:rsid w:val="007B4124"/>
    <w:rsid w:val="007B47B9"/>
    <w:rsid w:val="007B4A5E"/>
    <w:rsid w:val="007B4F4D"/>
    <w:rsid w:val="007B53A6"/>
    <w:rsid w:val="007B6C76"/>
    <w:rsid w:val="007B7496"/>
    <w:rsid w:val="007B7B89"/>
    <w:rsid w:val="007B7EDA"/>
    <w:rsid w:val="007C05A9"/>
    <w:rsid w:val="007C11E4"/>
    <w:rsid w:val="007C14C2"/>
    <w:rsid w:val="007C1FE3"/>
    <w:rsid w:val="007C2739"/>
    <w:rsid w:val="007C2751"/>
    <w:rsid w:val="007C289D"/>
    <w:rsid w:val="007C2ED0"/>
    <w:rsid w:val="007C3FCB"/>
    <w:rsid w:val="007C430A"/>
    <w:rsid w:val="007C4632"/>
    <w:rsid w:val="007C5270"/>
    <w:rsid w:val="007C5584"/>
    <w:rsid w:val="007C6341"/>
    <w:rsid w:val="007C6B58"/>
    <w:rsid w:val="007C7534"/>
    <w:rsid w:val="007C7DF2"/>
    <w:rsid w:val="007D0469"/>
    <w:rsid w:val="007D06CB"/>
    <w:rsid w:val="007D07CA"/>
    <w:rsid w:val="007D0C44"/>
    <w:rsid w:val="007D134C"/>
    <w:rsid w:val="007D2D56"/>
    <w:rsid w:val="007D2DD0"/>
    <w:rsid w:val="007D380A"/>
    <w:rsid w:val="007D4357"/>
    <w:rsid w:val="007D4814"/>
    <w:rsid w:val="007D4B40"/>
    <w:rsid w:val="007D526F"/>
    <w:rsid w:val="007D585B"/>
    <w:rsid w:val="007D5ADF"/>
    <w:rsid w:val="007D5B85"/>
    <w:rsid w:val="007D5D29"/>
    <w:rsid w:val="007D61DB"/>
    <w:rsid w:val="007D621C"/>
    <w:rsid w:val="007D62C6"/>
    <w:rsid w:val="007D6D78"/>
    <w:rsid w:val="007D6E2E"/>
    <w:rsid w:val="007D70AD"/>
    <w:rsid w:val="007D7428"/>
    <w:rsid w:val="007D776E"/>
    <w:rsid w:val="007D7A91"/>
    <w:rsid w:val="007D7B8E"/>
    <w:rsid w:val="007D7DB7"/>
    <w:rsid w:val="007D7DCA"/>
    <w:rsid w:val="007E04A6"/>
    <w:rsid w:val="007E0D44"/>
    <w:rsid w:val="007E0FF3"/>
    <w:rsid w:val="007E171F"/>
    <w:rsid w:val="007E1881"/>
    <w:rsid w:val="007E1F04"/>
    <w:rsid w:val="007E212C"/>
    <w:rsid w:val="007E25A4"/>
    <w:rsid w:val="007E3704"/>
    <w:rsid w:val="007E3B9E"/>
    <w:rsid w:val="007E4062"/>
    <w:rsid w:val="007E4656"/>
    <w:rsid w:val="007E4DB6"/>
    <w:rsid w:val="007E54CB"/>
    <w:rsid w:val="007E5863"/>
    <w:rsid w:val="007E5BB1"/>
    <w:rsid w:val="007E5E39"/>
    <w:rsid w:val="007E61D7"/>
    <w:rsid w:val="007E670B"/>
    <w:rsid w:val="007E7F73"/>
    <w:rsid w:val="007F0168"/>
    <w:rsid w:val="007F0DBA"/>
    <w:rsid w:val="007F0E14"/>
    <w:rsid w:val="007F15EE"/>
    <w:rsid w:val="007F19F8"/>
    <w:rsid w:val="007F1B48"/>
    <w:rsid w:val="007F219E"/>
    <w:rsid w:val="007F29F0"/>
    <w:rsid w:val="007F3108"/>
    <w:rsid w:val="007F40A5"/>
    <w:rsid w:val="007F493D"/>
    <w:rsid w:val="007F4B96"/>
    <w:rsid w:val="007F4C0B"/>
    <w:rsid w:val="007F4D38"/>
    <w:rsid w:val="007F501C"/>
    <w:rsid w:val="007F5CFE"/>
    <w:rsid w:val="007F5FF2"/>
    <w:rsid w:val="007F6568"/>
    <w:rsid w:val="007F67E3"/>
    <w:rsid w:val="007F6D3E"/>
    <w:rsid w:val="007F75DC"/>
    <w:rsid w:val="007F76A3"/>
    <w:rsid w:val="00800662"/>
    <w:rsid w:val="008006AF"/>
    <w:rsid w:val="00800E77"/>
    <w:rsid w:val="0080101B"/>
    <w:rsid w:val="008012B9"/>
    <w:rsid w:val="008014CB"/>
    <w:rsid w:val="0080153E"/>
    <w:rsid w:val="00802043"/>
    <w:rsid w:val="00802335"/>
    <w:rsid w:val="0080242F"/>
    <w:rsid w:val="00803A30"/>
    <w:rsid w:val="00804122"/>
    <w:rsid w:val="00804DEF"/>
    <w:rsid w:val="00804E1E"/>
    <w:rsid w:val="00804F2D"/>
    <w:rsid w:val="008051C6"/>
    <w:rsid w:val="0080527E"/>
    <w:rsid w:val="00805924"/>
    <w:rsid w:val="00805994"/>
    <w:rsid w:val="00806205"/>
    <w:rsid w:val="0080649F"/>
    <w:rsid w:val="00806EFF"/>
    <w:rsid w:val="0080716C"/>
    <w:rsid w:val="0080743E"/>
    <w:rsid w:val="008074C3"/>
    <w:rsid w:val="00807A07"/>
    <w:rsid w:val="00807ABE"/>
    <w:rsid w:val="00810469"/>
    <w:rsid w:val="00810ECE"/>
    <w:rsid w:val="00810F83"/>
    <w:rsid w:val="00811584"/>
    <w:rsid w:val="008119BF"/>
    <w:rsid w:val="00812113"/>
    <w:rsid w:val="00812531"/>
    <w:rsid w:val="00812C36"/>
    <w:rsid w:val="0081331C"/>
    <w:rsid w:val="00813B99"/>
    <w:rsid w:val="00813CDD"/>
    <w:rsid w:val="00814452"/>
    <w:rsid w:val="00815557"/>
    <w:rsid w:val="008157F6"/>
    <w:rsid w:val="00815CBB"/>
    <w:rsid w:val="0081657A"/>
    <w:rsid w:val="00817009"/>
    <w:rsid w:val="00817190"/>
    <w:rsid w:val="008174F9"/>
    <w:rsid w:val="0081759D"/>
    <w:rsid w:val="008178E0"/>
    <w:rsid w:val="00817B04"/>
    <w:rsid w:val="00817F2D"/>
    <w:rsid w:val="008200C8"/>
    <w:rsid w:val="00820163"/>
    <w:rsid w:val="008205DC"/>
    <w:rsid w:val="0082069F"/>
    <w:rsid w:val="00820C03"/>
    <w:rsid w:val="00820CB1"/>
    <w:rsid w:val="00820D4A"/>
    <w:rsid w:val="00821120"/>
    <w:rsid w:val="00821260"/>
    <w:rsid w:val="00821362"/>
    <w:rsid w:val="00821698"/>
    <w:rsid w:val="008221BD"/>
    <w:rsid w:val="00822A5F"/>
    <w:rsid w:val="00822EF0"/>
    <w:rsid w:val="008230A4"/>
    <w:rsid w:val="00823412"/>
    <w:rsid w:val="00824506"/>
    <w:rsid w:val="008248A4"/>
    <w:rsid w:val="00824FE7"/>
    <w:rsid w:val="0082505B"/>
    <w:rsid w:val="00825925"/>
    <w:rsid w:val="00826DD9"/>
    <w:rsid w:val="00827842"/>
    <w:rsid w:val="008278B6"/>
    <w:rsid w:val="00827BEF"/>
    <w:rsid w:val="0083011C"/>
    <w:rsid w:val="00830E79"/>
    <w:rsid w:val="0083170B"/>
    <w:rsid w:val="00832017"/>
    <w:rsid w:val="00832328"/>
    <w:rsid w:val="008325BC"/>
    <w:rsid w:val="008327A6"/>
    <w:rsid w:val="008328AC"/>
    <w:rsid w:val="00832C19"/>
    <w:rsid w:val="00833884"/>
    <w:rsid w:val="00833E5D"/>
    <w:rsid w:val="008344AB"/>
    <w:rsid w:val="008348AA"/>
    <w:rsid w:val="008348B5"/>
    <w:rsid w:val="00834974"/>
    <w:rsid w:val="00834B77"/>
    <w:rsid w:val="00834B9D"/>
    <w:rsid w:val="00835028"/>
    <w:rsid w:val="00835883"/>
    <w:rsid w:val="00835ECF"/>
    <w:rsid w:val="00835ED3"/>
    <w:rsid w:val="008361F2"/>
    <w:rsid w:val="0083686A"/>
    <w:rsid w:val="00836B0E"/>
    <w:rsid w:val="00836DCA"/>
    <w:rsid w:val="0083742F"/>
    <w:rsid w:val="00837B4C"/>
    <w:rsid w:val="00837C36"/>
    <w:rsid w:val="00837D64"/>
    <w:rsid w:val="008402A1"/>
    <w:rsid w:val="008405BF"/>
    <w:rsid w:val="0084110F"/>
    <w:rsid w:val="00841255"/>
    <w:rsid w:val="0084126B"/>
    <w:rsid w:val="00841F44"/>
    <w:rsid w:val="00842100"/>
    <w:rsid w:val="00842CC6"/>
    <w:rsid w:val="00843114"/>
    <w:rsid w:val="00843B95"/>
    <w:rsid w:val="0084480A"/>
    <w:rsid w:val="00844E17"/>
    <w:rsid w:val="008452FD"/>
    <w:rsid w:val="00845BBE"/>
    <w:rsid w:val="00846000"/>
    <w:rsid w:val="00846AE6"/>
    <w:rsid w:val="0084701C"/>
    <w:rsid w:val="00847298"/>
    <w:rsid w:val="00847AD5"/>
    <w:rsid w:val="00847CC3"/>
    <w:rsid w:val="00850477"/>
    <w:rsid w:val="00850895"/>
    <w:rsid w:val="0085091F"/>
    <w:rsid w:val="00850CE0"/>
    <w:rsid w:val="00850EB7"/>
    <w:rsid w:val="008511ED"/>
    <w:rsid w:val="00851254"/>
    <w:rsid w:val="00851964"/>
    <w:rsid w:val="00851DCF"/>
    <w:rsid w:val="00852307"/>
    <w:rsid w:val="00852445"/>
    <w:rsid w:val="008524EA"/>
    <w:rsid w:val="00852B47"/>
    <w:rsid w:val="0085316E"/>
    <w:rsid w:val="008539C2"/>
    <w:rsid w:val="008539CE"/>
    <w:rsid w:val="00853FE7"/>
    <w:rsid w:val="0085450D"/>
    <w:rsid w:val="0085452C"/>
    <w:rsid w:val="00854B03"/>
    <w:rsid w:val="008551A7"/>
    <w:rsid w:val="008556AB"/>
    <w:rsid w:val="00855C9D"/>
    <w:rsid w:val="008568D4"/>
    <w:rsid w:val="008569B9"/>
    <w:rsid w:val="00856F13"/>
    <w:rsid w:val="0085701C"/>
    <w:rsid w:val="00857DCF"/>
    <w:rsid w:val="008602D0"/>
    <w:rsid w:val="00860479"/>
    <w:rsid w:val="0086050D"/>
    <w:rsid w:val="00860D7E"/>
    <w:rsid w:val="00861655"/>
    <w:rsid w:val="008620E7"/>
    <w:rsid w:val="00862555"/>
    <w:rsid w:val="008627F9"/>
    <w:rsid w:val="00862C9D"/>
    <w:rsid w:val="008632B9"/>
    <w:rsid w:val="0086362F"/>
    <w:rsid w:val="00863FE0"/>
    <w:rsid w:val="008643CA"/>
    <w:rsid w:val="00864D11"/>
    <w:rsid w:val="0086530A"/>
    <w:rsid w:val="008664DE"/>
    <w:rsid w:val="0086651B"/>
    <w:rsid w:val="008669CE"/>
    <w:rsid w:val="00866F53"/>
    <w:rsid w:val="00867011"/>
    <w:rsid w:val="0086724A"/>
    <w:rsid w:val="0086731A"/>
    <w:rsid w:val="00867BDE"/>
    <w:rsid w:val="00870172"/>
    <w:rsid w:val="008702AB"/>
    <w:rsid w:val="00870460"/>
    <w:rsid w:val="008706DF"/>
    <w:rsid w:val="00870932"/>
    <w:rsid w:val="00870E7D"/>
    <w:rsid w:val="008714D5"/>
    <w:rsid w:val="0087197D"/>
    <w:rsid w:val="00871A5F"/>
    <w:rsid w:val="00871EE2"/>
    <w:rsid w:val="008729EC"/>
    <w:rsid w:val="00872B2D"/>
    <w:rsid w:val="00873020"/>
    <w:rsid w:val="008739D8"/>
    <w:rsid w:val="008741DF"/>
    <w:rsid w:val="008743F3"/>
    <w:rsid w:val="0087444A"/>
    <w:rsid w:val="00874907"/>
    <w:rsid w:val="00874A03"/>
    <w:rsid w:val="00874A4F"/>
    <w:rsid w:val="00874C43"/>
    <w:rsid w:val="00875139"/>
    <w:rsid w:val="008752B9"/>
    <w:rsid w:val="008753D0"/>
    <w:rsid w:val="00875410"/>
    <w:rsid w:val="008758C2"/>
    <w:rsid w:val="008769E3"/>
    <w:rsid w:val="00876B40"/>
    <w:rsid w:val="00876E6D"/>
    <w:rsid w:val="00876ED6"/>
    <w:rsid w:val="00877244"/>
    <w:rsid w:val="00877594"/>
    <w:rsid w:val="00877ACF"/>
    <w:rsid w:val="00877B72"/>
    <w:rsid w:val="00880094"/>
    <w:rsid w:val="00880181"/>
    <w:rsid w:val="00880B0D"/>
    <w:rsid w:val="0088128A"/>
    <w:rsid w:val="00881EE5"/>
    <w:rsid w:val="00882184"/>
    <w:rsid w:val="008821C9"/>
    <w:rsid w:val="008821F0"/>
    <w:rsid w:val="008822D5"/>
    <w:rsid w:val="008826F7"/>
    <w:rsid w:val="00882716"/>
    <w:rsid w:val="00882EBD"/>
    <w:rsid w:val="00882FDA"/>
    <w:rsid w:val="00883178"/>
    <w:rsid w:val="0088321C"/>
    <w:rsid w:val="008836B8"/>
    <w:rsid w:val="00883B0C"/>
    <w:rsid w:val="00883DD0"/>
    <w:rsid w:val="00883F3B"/>
    <w:rsid w:val="00885141"/>
    <w:rsid w:val="008851D4"/>
    <w:rsid w:val="00885396"/>
    <w:rsid w:val="00885499"/>
    <w:rsid w:val="00885567"/>
    <w:rsid w:val="0088573F"/>
    <w:rsid w:val="00885A60"/>
    <w:rsid w:val="00885E04"/>
    <w:rsid w:val="008868B1"/>
    <w:rsid w:val="0088705E"/>
    <w:rsid w:val="008872E0"/>
    <w:rsid w:val="008874B3"/>
    <w:rsid w:val="00887AFB"/>
    <w:rsid w:val="00887C46"/>
    <w:rsid w:val="00887DE4"/>
    <w:rsid w:val="00890540"/>
    <w:rsid w:val="008908D5"/>
    <w:rsid w:val="00890CEA"/>
    <w:rsid w:val="00890E14"/>
    <w:rsid w:val="008914ED"/>
    <w:rsid w:val="00891618"/>
    <w:rsid w:val="008926FE"/>
    <w:rsid w:val="0089365F"/>
    <w:rsid w:val="00894FF0"/>
    <w:rsid w:val="0089558A"/>
    <w:rsid w:val="00895A2D"/>
    <w:rsid w:val="00896205"/>
    <w:rsid w:val="00896937"/>
    <w:rsid w:val="00896CB5"/>
    <w:rsid w:val="008976FE"/>
    <w:rsid w:val="0089795C"/>
    <w:rsid w:val="00897C5A"/>
    <w:rsid w:val="008A03C1"/>
    <w:rsid w:val="008A1DD7"/>
    <w:rsid w:val="008A24FC"/>
    <w:rsid w:val="008A3050"/>
    <w:rsid w:val="008A3106"/>
    <w:rsid w:val="008A338F"/>
    <w:rsid w:val="008A36E4"/>
    <w:rsid w:val="008A3C4D"/>
    <w:rsid w:val="008A4146"/>
    <w:rsid w:val="008A416F"/>
    <w:rsid w:val="008A4545"/>
    <w:rsid w:val="008A4614"/>
    <w:rsid w:val="008A4B6D"/>
    <w:rsid w:val="008A5008"/>
    <w:rsid w:val="008A5258"/>
    <w:rsid w:val="008A5428"/>
    <w:rsid w:val="008A66DC"/>
    <w:rsid w:val="008A7340"/>
    <w:rsid w:val="008B016F"/>
    <w:rsid w:val="008B0564"/>
    <w:rsid w:val="008B0916"/>
    <w:rsid w:val="008B171F"/>
    <w:rsid w:val="008B17C7"/>
    <w:rsid w:val="008B1853"/>
    <w:rsid w:val="008B262C"/>
    <w:rsid w:val="008B275C"/>
    <w:rsid w:val="008B2E79"/>
    <w:rsid w:val="008B30DA"/>
    <w:rsid w:val="008B3230"/>
    <w:rsid w:val="008B3AFF"/>
    <w:rsid w:val="008B3F64"/>
    <w:rsid w:val="008B4815"/>
    <w:rsid w:val="008B48CD"/>
    <w:rsid w:val="008B4EDE"/>
    <w:rsid w:val="008B5290"/>
    <w:rsid w:val="008B586D"/>
    <w:rsid w:val="008B5872"/>
    <w:rsid w:val="008B69D6"/>
    <w:rsid w:val="008B6D07"/>
    <w:rsid w:val="008B7590"/>
    <w:rsid w:val="008B77E6"/>
    <w:rsid w:val="008B785F"/>
    <w:rsid w:val="008C0498"/>
    <w:rsid w:val="008C0820"/>
    <w:rsid w:val="008C0FEE"/>
    <w:rsid w:val="008C1AD6"/>
    <w:rsid w:val="008C1DC0"/>
    <w:rsid w:val="008C243C"/>
    <w:rsid w:val="008C251A"/>
    <w:rsid w:val="008C2658"/>
    <w:rsid w:val="008C2964"/>
    <w:rsid w:val="008C2C58"/>
    <w:rsid w:val="008C375E"/>
    <w:rsid w:val="008C4A6E"/>
    <w:rsid w:val="008C4C4D"/>
    <w:rsid w:val="008C5578"/>
    <w:rsid w:val="008C61EA"/>
    <w:rsid w:val="008C62C8"/>
    <w:rsid w:val="008C6EF2"/>
    <w:rsid w:val="008C7A6C"/>
    <w:rsid w:val="008D0543"/>
    <w:rsid w:val="008D0E5F"/>
    <w:rsid w:val="008D1135"/>
    <w:rsid w:val="008D1EA2"/>
    <w:rsid w:val="008D2946"/>
    <w:rsid w:val="008D32C7"/>
    <w:rsid w:val="008D3914"/>
    <w:rsid w:val="008D3C06"/>
    <w:rsid w:val="008D3E29"/>
    <w:rsid w:val="008D3EA8"/>
    <w:rsid w:val="008D4596"/>
    <w:rsid w:val="008D4651"/>
    <w:rsid w:val="008D4782"/>
    <w:rsid w:val="008D51B2"/>
    <w:rsid w:val="008D5357"/>
    <w:rsid w:val="008D5CEE"/>
    <w:rsid w:val="008D67D1"/>
    <w:rsid w:val="008D6A0C"/>
    <w:rsid w:val="008D6A86"/>
    <w:rsid w:val="008D707B"/>
    <w:rsid w:val="008E06FE"/>
    <w:rsid w:val="008E0F52"/>
    <w:rsid w:val="008E103B"/>
    <w:rsid w:val="008E13F3"/>
    <w:rsid w:val="008E1644"/>
    <w:rsid w:val="008E1A57"/>
    <w:rsid w:val="008E1D83"/>
    <w:rsid w:val="008E1E2D"/>
    <w:rsid w:val="008E22D5"/>
    <w:rsid w:val="008E256E"/>
    <w:rsid w:val="008E39E6"/>
    <w:rsid w:val="008E4376"/>
    <w:rsid w:val="008E43F4"/>
    <w:rsid w:val="008E4461"/>
    <w:rsid w:val="008E4480"/>
    <w:rsid w:val="008E4C86"/>
    <w:rsid w:val="008E4D92"/>
    <w:rsid w:val="008E5029"/>
    <w:rsid w:val="008E595F"/>
    <w:rsid w:val="008E5CE9"/>
    <w:rsid w:val="008E5F57"/>
    <w:rsid w:val="008E61C9"/>
    <w:rsid w:val="008E6395"/>
    <w:rsid w:val="008E647D"/>
    <w:rsid w:val="008E6812"/>
    <w:rsid w:val="008E6873"/>
    <w:rsid w:val="008E6C74"/>
    <w:rsid w:val="008E73CF"/>
    <w:rsid w:val="008F0300"/>
    <w:rsid w:val="008F0360"/>
    <w:rsid w:val="008F0580"/>
    <w:rsid w:val="008F0894"/>
    <w:rsid w:val="008F0A7D"/>
    <w:rsid w:val="008F0AE1"/>
    <w:rsid w:val="008F0CB7"/>
    <w:rsid w:val="008F0EB6"/>
    <w:rsid w:val="008F0F1B"/>
    <w:rsid w:val="008F15C3"/>
    <w:rsid w:val="008F2E9B"/>
    <w:rsid w:val="008F315F"/>
    <w:rsid w:val="008F3700"/>
    <w:rsid w:val="008F42A5"/>
    <w:rsid w:val="008F4992"/>
    <w:rsid w:val="008F4996"/>
    <w:rsid w:val="008F4A11"/>
    <w:rsid w:val="008F5907"/>
    <w:rsid w:val="008F5959"/>
    <w:rsid w:val="008F60FE"/>
    <w:rsid w:val="008F6514"/>
    <w:rsid w:val="009007BB"/>
    <w:rsid w:val="009008B9"/>
    <w:rsid w:val="00900F31"/>
    <w:rsid w:val="0090140C"/>
    <w:rsid w:val="009017C7"/>
    <w:rsid w:val="00901C0D"/>
    <w:rsid w:val="00901E13"/>
    <w:rsid w:val="0090267C"/>
    <w:rsid w:val="00902783"/>
    <w:rsid w:val="00902C20"/>
    <w:rsid w:val="00902E5B"/>
    <w:rsid w:val="00903166"/>
    <w:rsid w:val="00903329"/>
    <w:rsid w:val="0090350E"/>
    <w:rsid w:val="00903A02"/>
    <w:rsid w:val="00903DC7"/>
    <w:rsid w:val="00904A84"/>
    <w:rsid w:val="00904B3D"/>
    <w:rsid w:val="00905124"/>
    <w:rsid w:val="009056FB"/>
    <w:rsid w:val="00905D35"/>
    <w:rsid w:val="00905F83"/>
    <w:rsid w:val="009066BC"/>
    <w:rsid w:val="00906721"/>
    <w:rsid w:val="009068FB"/>
    <w:rsid w:val="00906DA6"/>
    <w:rsid w:val="0090791B"/>
    <w:rsid w:val="00907E66"/>
    <w:rsid w:val="00907F2C"/>
    <w:rsid w:val="009102D0"/>
    <w:rsid w:val="009104EF"/>
    <w:rsid w:val="009105A0"/>
    <w:rsid w:val="0091070D"/>
    <w:rsid w:val="009109D3"/>
    <w:rsid w:val="00910B28"/>
    <w:rsid w:val="0091221F"/>
    <w:rsid w:val="009129DC"/>
    <w:rsid w:val="009137C1"/>
    <w:rsid w:val="00913915"/>
    <w:rsid w:val="009139E7"/>
    <w:rsid w:val="00913DF2"/>
    <w:rsid w:val="009144EE"/>
    <w:rsid w:val="00914567"/>
    <w:rsid w:val="0091466E"/>
    <w:rsid w:val="00915311"/>
    <w:rsid w:val="00915531"/>
    <w:rsid w:val="00915849"/>
    <w:rsid w:val="00915892"/>
    <w:rsid w:val="009159A4"/>
    <w:rsid w:val="00915B81"/>
    <w:rsid w:val="009162E6"/>
    <w:rsid w:val="009173D8"/>
    <w:rsid w:val="00917B70"/>
    <w:rsid w:val="009203D7"/>
    <w:rsid w:val="0092067F"/>
    <w:rsid w:val="009206D7"/>
    <w:rsid w:val="00920A73"/>
    <w:rsid w:val="0092101F"/>
    <w:rsid w:val="0092114F"/>
    <w:rsid w:val="009216CA"/>
    <w:rsid w:val="00921F0F"/>
    <w:rsid w:val="009222F2"/>
    <w:rsid w:val="009227C3"/>
    <w:rsid w:val="009227EA"/>
    <w:rsid w:val="00922B26"/>
    <w:rsid w:val="00922CFC"/>
    <w:rsid w:val="00922EEB"/>
    <w:rsid w:val="009231BD"/>
    <w:rsid w:val="009239C1"/>
    <w:rsid w:val="00923C24"/>
    <w:rsid w:val="00923C5A"/>
    <w:rsid w:val="00923FB4"/>
    <w:rsid w:val="00924BB3"/>
    <w:rsid w:val="00924C7C"/>
    <w:rsid w:val="009252CE"/>
    <w:rsid w:val="00925663"/>
    <w:rsid w:val="00925776"/>
    <w:rsid w:val="00926359"/>
    <w:rsid w:val="009277FA"/>
    <w:rsid w:val="00927C14"/>
    <w:rsid w:val="00927E04"/>
    <w:rsid w:val="0093035B"/>
    <w:rsid w:val="00930832"/>
    <w:rsid w:val="00930C42"/>
    <w:rsid w:val="00930CA8"/>
    <w:rsid w:val="0093171C"/>
    <w:rsid w:val="00931ACC"/>
    <w:rsid w:val="00932448"/>
    <w:rsid w:val="00932FE6"/>
    <w:rsid w:val="0093373F"/>
    <w:rsid w:val="00935249"/>
    <w:rsid w:val="00935534"/>
    <w:rsid w:val="0093660A"/>
    <w:rsid w:val="00936767"/>
    <w:rsid w:val="00936793"/>
    <w:rsid w:val="009369A2"/>
    <w:rsid w:val="00936AE6"/>
    <w:rsid w:val="00936C36"/>
    <w:rsid w:val="00936C43"/>
    <w:rsid w:val="00937883"/>
    <w:rsid w:val="009379E4"/>
    <w:rsid w:val="00937AC7"/>
    <w:rsid w:val="00937EAA"/>
    <w:rsid w:val="0094028E"/>
    <w:rsid w:val="009403EB"/>
    <w:rsid w:val="0094052D"/>
    <w:rsid w:val="009413A4"/>
    <w:rsid w:val="00941AD3"/>
    <w:rsid w:val="00941BCC"/>
    <w:rsid w:val="00941BEF"/>
    <w:rsid w:val="009424A0"/>
    <w:rsid w:val="00942B97"/>
    <w:rsid w:val="00943136"/>
    <w:rsid w:val="00943557"/>
    <w:rsid w:val="009437A1"/>
    <w:rsid w:val="00943C91"/>
    <w:rsid w:val="00943EF2"/>
    <w:rsid w:val="00944029"/>
    <w:rsid w:val="00944079"/>
    <w:rsid w:val="009444A1"/>
    <w:rsid w:val="00944F48"/>
    <w:rsid w:val="00945244"/>
    <w:rsid w:val="00945A3C"/>
    <w:rsid w:val="00945A46"/>
    <w:rsid w:val="00945D9E"/>
    <w:rsid w:val="009468A7"/>
    <w:rsid w:val="00946DE8"/>
    <w:rsid w:val="00947AC8"/>
    <w:rsid w:val="009516A1"/>
    <w:rsid w:val="00951861"/>
    <w:rsid w:val="009519D5"/>
    <w:rsid w:val="009519EE"/>
    <w:rsid w:val="00951C96"/>
    <w:rsid w:val="00951D24"/>
    <w:rsid w:val="00951DEE"/>
    <w:rsid w:val="00952D5F"/>
    <w:rsid w:val="00952DA6"/>
    <w:rsid w:val="00952F25"/>
    <w:rsid w:val="00952F4E"/>
    <w:rsid w:val="009547CF"/>
    <w:rsid w:val="00954AFC"/>
    <w:rsid w:val="00954BA3"/>
    <w:rsid w:val="00954EF6"/>
    <w:rsid w:val="00955274"/>
    <w:rsid w:val="00955F29"/>
    <w:rsid w:val="00956003"/>
    <w:rsid w:val="009562A9"/>
    <w:rsid w:val="009564FC"/>
    <w:rsid w:val="00956889"/>
    <w:rsid w:val="00956D9D"/>
    <w:rsid w:val="009604D7"/>
    <w:rsid w:val="009605D7"/>
    <w:rsid w:val="00960A56"/>
    <w:rsid w:val="00960BD2"/>
    <w:rsid w:val="00961004"/>
    <w:rsid w:val="00961005"/>
    <w:rsid w:val="00961386"/>
    <w:rsid w:val="009617E7"/>
    <w:rsid w:val="0096184F"/>
    <w:rsid w:val="00963D24"/>
    <w:rsid w:val="0096480E"/>
    <w:rsid w:val="009651BC"/>
    <w:rsid w:val="009654DE"/>
    <w:rsid w:val="00965938"/>
    <w:rsid w:val="00965A73"/>
    <w:rsid w:val="00965B5E"/>
    <w:rsid w:val="00965D49"/>
    <w:rsid w:val="00966093"/>
    <w:rsid w:val="009663EB"/>
    <w:rsid w:val="0096681A"/>
    <w:rsid w:val="00966C32"/>
    <w:rsid w:val="00966EEA"/>
    <w:rsid w:val="00966FED"/>
    <w:rsid w:val="0096767F"/>
    <w:rsid w:val="00967B56"/>
    <w:rsid w:val="00967CDE"/>
    <w:rsid w:val="009705AA"/>
    <w:rsid w:val="00970DD5"/>
    <w:rsid w:val="0097127A"/>
    <w:rsid w:val="00971314"/>
    <w:rsid w:val="009715AB"/>
    <w:rsid w:val="00971674"/>
    <w:rsid w:val="00972090"/>
    <w:rsid w:val="009720AB"/>
    <w:rsid w:val="00972BF4"/>
    <w:rsid w:val="0097313A"/>
    <w:rsid w:val="00973403"/>
    <w:rsid w:val="00973480"/>
    <w:rsid w:val="0097371B"/>
    <w:rsid w:val="00973C34"/>
    <w:rsid w:val="009748BF"/>
    <w:rsid w:val="00974F09"/>
    <w:rsid w:val="009754BD"/>
    <w:rsid w:val="0097587C"/>
    <w:rsid w:val="00975B72"/>
    <w:rsid w:val="00976D5A"/>
    <w:rsid w:val="00976F48"/>
    <w:rsid w:val="00977746"/>
    <w:rsid w:val="00977B7E"/>
    <w:rsid w:val="00980501"/>
    <w:rsid w:val="0098089C"/>
    <w:rsid w:val="0098092C"/>
    <w:rsid w:val="00981AF0"/>
    <w:rsid w:val="0098268E"/>
    <w:rsid w:val="0098309D"/>
    <w:rsid w:val="00983AFA"/>
    <w:rsid w:val="0098409F"/>
    <w:rsid w:val="009841A0"/>
    <w:rsid w:val="00984470"/>
    <w:rsid w:val="00984979"/>
    <w:rsid w:val="00984E48"/>
    <w:rsid w:val="00985A26"/>
    <w:rsid w:val="00985CEC"/>
    <w:rsid w:val="00985EF7"/>
    <w:rsid w:val="00986149"/>
    <w:rsid w:val="009863F6"/>
    <w:rsid w:val="009864B1"/>
    <w:rsid w:val="0098655A"/>
    <w:rsid w:val="00986573"/>
    <w:rsid w:val="00986C9D"/>
    <w:rsid w:val="009874E8"/>
    <w:rsid w:val="00987ADD"/>
    <w:rsid w:val="00987F01"/>
    <w:rsid w:val="009901D2"/>
    <w:rsid w:val="00990D45"/>
    <w:rsid w:val="00990F8A"/>
    <w:rsid w:val="00990F9A"/>
    <w:rsid w:val="00991C38"/>
    <w:rsid w:val="0099279D"/>
    <w:rsid w:val="00992E50"/>
    <w:rsid w:val="00992FE5"/>
    <w:rsid w:val="00993836"/>
    <w:rsid w:val="0099516E"/>
    <w:rsid w:val="00995436"/>
    <w:rsid w:val="00995FB5"/>
    <w:rsid w:val="009968DD"/>
    <w:rsid w:val="00996A6E"/>
    <w:rsid w:val="009973D7"/>
    <w:rsid w:val="00997EF2"/>
    <w:rsid w:val="00997F19"/>
    <w:rsid w:val="009A03E1"/>
    <w:rsid w:val="009A0BB4"/>
    <w:rsid w:val="009A0BE2"/>
    <w:rsid w:val="009A0E19"/>
    <w:rsid w:val="009A16BB"/>
    <w:rsid w:val="009A2894"/>
    <w:rsid w:val="009A29B3"/>
    <w:rsid w:val="009A2E69"/>
    <w:rsid w:val="009A2EEA"/>
    <w:rsid w:val="009A31E9"/>
    <w:rsid w:val="009A33EF"/>
    <w:rsid w:val="009A33F0"/>
    <w:rsid w:val="009A3551"/>
    <w:rsid w:val="009A3B0D"/>
    <w:rsid w:val="009A3BEC"/>
    <w:rsid w:val="009A3CE1"/>
    <w:rsid w:val="009A3D9E"/>
    <w:rsid w:val="009A3ED8"/>
    <w:rsid w:val="009A434E"/>
    <w:rsid w:val="009A4948"/>
    <w:rsid w:val="009A4ACA"/>
    <w:rsid w:val="009A5215"/>
    <w:rsid w:val="009A6574"/>
    <w:rsid w:val="009A6F6E"/>
    <w:rsid w:val="009B0121"/>
    <w:rsid w:val="009B08B6"/>
    <w:rsid w:val="009B14AB"/>
    <w:rsid w:val="009B17E6"/>
    <w:rsid w:val="009B2051"/>
    <w:rsid w:val="009B2AE9"/>
    <w:rsid w:val="009B2EBD"/>
    <w:rsid w:val="009B346D"/>
    <w:rsid w:val="009B3BB5"/>
    <w:rsid w:val="009B3C4B"/>
    <w:rsid w:val="009B3EFF"/>
    <w:rsid w:val="009B4CAB"/>
    <w:rsid w:val="009B506F"/>
    <w:rsid w:val="009B58E1"/>
    <w:rsid w:val="009B5F01"/>
    <w:rsid w:val="009B6538"/>
    <w:rsid w:val="009B6756"/>
    <w:rsid w:val="009B73FB"/>
    <w:rsid w:val="009B78C7"/>
    <w:rsid w:val="009B7ABB"/>
    <w:rsid w:val="009C163F"/>
    <w:rsid w:val="009C1EFA"/>
    <w:rsid w:val="009C245F"/>
    <w:rsid w:val="009C2C91"/>
    <w:rsid w:val="009C2DD2"/>
    <w:rsid w:val="009C2EA5"/>
    <w:rsid w:val="009C35D3"/>
    <w:rsid w:val="009C3600"/>
    <w:rsid w:val="009C3BCC"/>
    <w:rsid w:val="009C3DB4"/>
    <w:rsid w:val="009C3FCB"/>
    <w:rsid w:val="009C4687"/>
    <w:rsid w:val="009C4838"/>
    <w:rsid w:val="009C4B78"/>
    <w:rsid w:val="009C4CF1"/>
    <w:rsid w:val="009C51D5"/>
    <w:rsid w:val="009C59CA"/>
    <w:rsid w:val="009C60ED"/>
    <w:rsid w:val="009C6335"/>
    <w:rsid w:val="009C6F59"/>
    <w:rsid w:val="009C73D2"/>
    <w:rsid w:val="009D0220"/>
    <w:rsid w:val="009D0FA2"/>
    <w:rsid w:val="009D14D0"/>
    <w:rsid w:val="009D1AB7"/>
    <w:rsid w:val="009D240A"/>
    <w:rsid w:val="009D2B85"/>
    <w:rsid w:val="009D444F"/>
    <w:rsid w:val="009D4A84"/>
    <w:rsid w:val="009D4CDF"/>
    <w:rsid w:val="009D4EBA"/>
    <w:rsid w:val="009D50E4"/>
    <w:rsid w:val="009D52EC"/>
    <w:rsid w:val="009D698E"/>
    <w:rsid w:val="009D728E"/>
    <w:rsid w:val="009D7B14"/>
    <w:rsid w:val="009E0971"/>
    <w:rsid w:val="009E1C0E"/>
    <w:rsid w:val="009E1EB6"/>
    <w:rsid w:val="009E229D"/>
    <w:rsid w:val="009E23C5"/>
    <w:rsid w:val="009E2C4E"/>
    <w:rsid w:val="009E2DAA"/>
    <w:rsid w:val="009E41D5"/>
    <w:rsid w:val="009E4210"/>
    <w:rsid w:val="009E454F"/>
    <w:rsid w:val="009E4A05"/>
    <w:rsid w:val="009E4B10"/>
    <w:rsid w:val="009E4C52"/>
    <w:rsid w:val="009E5165"/>
    <w:rsid w:val="009E5646"/>
    <w:rsid w:val="009E5976"/>
    <w:rsid w:val="009E5A53"/>
    <w:rsid w:val="009E5AF5"/>
    <w:rsid w:val="009E5D35"/>
    <w:rsid w:val="009E5E17"/>
    <w:rsid w:val="009E63B9"/>
    <w:rsid w:val="009E658B"/>
    <w:rsid w:val="009F01FE"/>
    <w:rsid w:val="009F0712"/>
    <w:rsid w:val="009F089B"/>
    <w:rsid w:val="009F1300"/>
    <w:rsid w:val="009F155C"/>
    <w:rsid w:val="009F1E03"/>
    <w:rsid w:val="009F27EA"/>
    <w:rsid w:val="009F2BD3"/>
    <w:rsid w:val="009F2F6F"/>
    <w:rsid w:val="009F32CF"/>
    <w:rsid w:val="009F3421"/>
    <w:rsid w:val="009F36A4"/>
    <w:rsid w:val="009F393D"/>
    <w:rsid w:val="009F3B7E"/>
    <w:rsid w:val="009F3C53"/>
    <w:rsid w:val="009F409E"/>
    <w:rsid w:val="009F42DF"/>
    <w:rsid w:val="009F46FF"/>
    <w:rsid w:val="009F4D3A"/>
    <w:rsid w:val="009F5041"/>
    <w:rsid w:val="009F50A2"/>
    <w:rsid w:val="009F5190"/>
    <w:rsid w:val="009F554D"/>
    <w:rsid w:val="009F55C9"/>
    <w:rsid w:val="009F561B"/>
    <w:rsid w:val="009F58B4"/>
    <w:rsid w:val="009F58FE"/>
    <w:rsid w:val="009F59F1"/>
    <w:rsid w:val="009F5EBE"/>
    <w:rsid w:val="009F6733"/>
    <w:rsid w:val="009F68E5"/>
    <w:rsid w:val="009F7484"/>
    <w:rsid w:val="009F7560"/>
    <w:rsid w:val="009F763A"/>
    <w:rsid w:val="009F7B2D"/>
    <w:rsid w:val="009F7D66"/>
    <w:rsid w:val="009F7F58"/>
    <w:rsid w:val="00A000D1"/>
    <w:rsid w:val="00A00553"/>
    <w:rsid w:val="00A007D4"/>
    <w:rsid w:val="00A007FA"/>
    <w:rsid w:val="00A00EE9"/>
    <w:rsid w:val="00A01315"/>
    <w:rsid w:val="00A01739"/>
    <w:rsid w:val="00A01753"/>
    <w:rsid w:val="00A01967"/>
    <w:rsid w:val="00A02164"/>
    <w:rsid w:val="00A02FCE"/>
    <w:rsid w:val="00A03318"/>
    <w:rsid w:val="00A04123"/>
    <w:rsid w:val="00A044BA"/>
    <w:rsid w:val="00A046E5"/>
    <w:rsid w:val="00A04CAD"/>
    <w:rsid w:val="00A04E9B"/>
    <w:rsid w:val="00A0528D"/>
    <w:rsid w:val="00A05B85"/>
    <w:rsid w:val="00A05F10"/>
    <w:rsid w:val="00A0608B"/>
    <w:rsid w:val="00A065AE"/>
    <w:rsid w:val="00A0701E"/>
    <w:rsid w:val="00A0705C"/>
    <w:rsid w:val="00A07187"/>
    <w:rsid w:val="00A071E5"/>
    <w:rsid w:val="00A0725A"/>
    <w:rsid w:val="00A07DC1"/>
    <w:rsid w:val="00A10031"/>
    <w:rsid w:val="00A107EE"/>
    <w:rsid w:val="00A10879"/>
    <w:rsid w:val="00A10B18"/>
    <w:rsid w:val="00A116CA"/>
    <w:rsid w:val="00A118E1"/>
    <w:rsid w:val="00A1209A"/>
    <w:rsid w:val="00A12832"/>
    <w:rsid w:val="00A12E68"/>
    <w:rsid w:val="00A12FE5"/>
    <w:rsid w:val="00A13080"/>
    <w:rsid w:val="00A13A13"/>
    <w:rsid w:val="00A140CF"/>
    <w:rsid w:val="00A142E0"/>
    <w:rsid w:val="00A14C42"/>
    <w:rsid w:val="00A14D40"/>
    <w:rsid w:val="00A1575C"/>
    <w:rsid w:val="00A15A9B"/>
    <w:rsid w:val="00A16294"/>
    <w:rsid w:val="00A16FB0"/>
    <w:rsid w:val="00A17208"/>
    <w:rsid w:val="00A1735B"/>
    <w:rsid w:val="00A178CA"/>
    <w:rsid w:val="00A20719"/>
    <w:rsid w:val="00A20865"/>
    <w:rsid w:val="00A20BFC"/>
    <w:rsid w:val="00A20EE3"/>
    <w:rsid w:val="00A2103E"/>
    <w:rsid w:val="00A21556"/>
    <w:rsid w:val="00A217B0"/>
    <w:rsid w:val="00A21DA8"/>
    <w:rsid w:val="00A225D4"/>
    <w:rsid w:val="00A22A65"/>
    <w:rsid w:val="00A22AC3"/>
    <w:rsid w:val="00A22E47"/>
    <w:rsid w:val="00A23593"/>
    <w:rsid w:val="00A23A63"/>
    <w:rsid w:val="00A23D75"/>
    <w:rsid w:val="00A2413B"/>
    <w:rsid w:val="00A24B6F"/>
    <w:rsid w:val="00A24BAA"/>
    <w:rsid w:val="00A24CE8"/>
    <w:rsid w:val="00A250A2"/>
    <w:rsid w:val="00A2526B"/>
    <w:rsid w:val="00A252FB"/>
    <w:rsid w:val="00A25F05"/>
    <w:rsid w:val="00A263C6"/>
    <w:rsid w:val="00A267BE"/>
    <w:rsid w:val="00A2710D"/>
    <w:rsid w:val="00A2718C"/>
    <w:rsid w:val="00A2740F"/>
    <w:rsid w:val="00A277BD"/>
    <w:rsid w:val="00A278D4"/>
    <w:rsid w:val="00A30713"/>
    <w:rsid w:val="00A30AF4"/>
    <w:rsid w:val="00A31769"/>
    <w:rsid w:val="00A31AF6"/>
    <w:rsid w:val="00A31C5B"/>
    <w:rsid w:val="00A31E11"/>
    <w:rsid w:val="00A31E7D"/>
    <w:rsid w:val="00A32980"/>
    <w:rsid w:val="00A32D13"/>
    <w:rsid w:val="00A32E39"/>
    <w:rsid w:val="00A32ED5"/>
    <w:rsid w:val="00A3364C"/>
    <w:rsid w:val="00A33A7D"/>
    <w:rsid w:val="00A33DC3"/>
    <w:rsid w:val="00A3493B"/>
    <w:rsid w:val="00A349E6"/>
    <w:rsid w:val="00A34AB0"/>
    <w:rsid w:val="00A359A9"/>
    <w:rsid w:val="00A35F27"/>
    <w:rsid w:val="00A36541"/>
    <w:rsid w:val="00A36555"/>
    <w:rsid w:val="00A400B6"/>
    <w:rsid w:val="00A4011B"/>
    <w:rsid w:val="00A40227"/>
    <w:rsid w:val="00A40548"/>
    <w:rsid w:val="00A40E01"/>
    <w:rsid w:val="00A4171B"/>
    <w:rsid w:val="00A41F20"/>
    <w:rsid w:val="00A4220B"/>
    <w:rsid w:val="00A42338"/>
    <w:rsid w:val="00A42CD3"/>
    <w:rsid w:val="00A4307B"/>
    <w:rsid w:val="00A431C8"/>
    <w:rsid w:val="00A439F1"/>
    <w:rsid w:val="00A43DC3"/>
    <w:rsid w:val="00A44460"/>
    <w:rsid w:val="00A452A4"/>
    <w:rsid w:val="00A454EB"/>
    <w:rsid w:val="00A45DE9"/>
    <w:rsid w:val="00A46203"/>
    <w:rsid w:val="00A46210"/>
    <w:rsid w:val="00A4639E"/>
    <w:rsid w:val="00A463C7"/>
    <w:rsid w:val="00A466FC"/>
    <w:rsid w:val="00A46A0D"/>
    <w:rsid w:val="00A46C62"/>
    <w:rsid w:val="00A47E8D"/>
    <w:rsid w:val="00A50591"/>
    <w:rsid w:val="00A507B3"/>
    <w:rsid w:val="00A507BE"/>
    <w:rsid w:val="00A50806"/>
    <w:rsid w:val="00A50888"/>
    <w:rsid w:val="00A50A18"/>
    <w:rsid w:val="00A50C22"/>
    <w:rsid w:val="00A51AC0"/>
    <w:rsid w:val="00A51CCE"/>
    <w:rsid w:val="00A51E31"/>
    <w:rsid w:val="00A528CF"/>
    <w:rsid w:val="00A531E0"/>
    <w:rsid w:val="00A5359F"/>
    <w:rsid w:val="00A53947"/>
    <w:rsid w:val="00A539D1"/>
    <w:rsid w:val="00A53A07"/>
    <w:rsid w:val="00A53CB5"/>
    <w:rsid w:val="00A54471"/>
    <w:rsid w:val="00A54F4E"/>
    <w:rsid w:val="00A554B6"/>
    <w:rsid w:val="00A5592F"/>
    <w:rsid w:val="00A55D1A"/>
    <w:rsid w:val="00A55D30"/>
    <w:rsid w:val="00A55E67"/>
    <w:rsid w:val="00A5619B"/>
    <w:rsid w:val="00A56224"/>
    <w:rsid w:val="00A57443"/>
    <w:rsid w:val="00A57834"/>
    <w:rsid w:val="00A57B3C"/>
    <w:rsid w:val="00A6088A"/>
    <w:rsid w:val="00A60934"/>
    <w:rsid w:val="00A60A02"/>
    <w:rsid w:val="00A60EDB"/>
    <w:rsid w:val="00A612D1"/>
    <w:rsid w:val="00A6147B"/>
    <w:rsid w:val="00A629E0"/>
    <w:rsid w:val="00A630DE"/>
    <w:rsid w:val="00A6316D"/>
    <w:rsid w:val="00A63519"/>
    <w:rsid w:val="00A63F0A"/>
    <w:rsid w:val="00A63F3C"/>
    <w:rsid w:val="00A641E4"/>
    <w:rsid w:val="00A6458B"/>
    <w:rsid w:val="00A64B5C"/>
    <w:rsid w:val="00A64C37"/>
    <w:rsid w:val="00A64C66"/>
    <w:rsid w:val="00A655AE"/>
    <w:rsid w:val="00A65651"/>
    <w:rsid w:val="00A65A8E"/>
    <w:rsid w:val="00A6633E"/>
    <w:rsid w:val="00A665B6"/>
    <w:rsid w:val="00A66668"/>
    <w:rsid w:val="00A67D68"/>
    <w:rsid w:val="00A67EB4"/>
    <w:rsid w:val="00A708F1"/>
    <w:rsid w:val="00A70DDB"/>
    <w:rsid w:val="00A718BA"/>
    <w:rsid w:val="00A71AFD"/>
    <w:rsid w:val="00A71C15"/>
    <w:rsid w:val="00A71E86"/>
    <w:rsid w:val="00A72295"/>
    <w:rsid w:val="00A72BAC"/>
    <w:rsid w:val="00A72D1C"/>
    <w:rsid w:val="00A72E57"/>
    <w:rsid w:val="00A72F1F"/>
    <w:rsid w:val="00A73042"/>
    <w:rsid w:val="00A73353"/>
    <w:rsid w:val="00A7382C"/>
    <w:rsid w:val="00A738A6"/>
    <w:rsid w:val="00A73A2E"/>
    <w:rsid w:val="00A74BDC"/>
    <w:rsid w:val="00A74C53"/>
    <w:rsid w:val="00A74D78"/>
    <w:rsid w:val="00A74EBA"/>
    <w:rsid w:val="00A74F8A"/>
    <w:rsid w:val="00A75391"/>
    <w:rsid w:val="00A768B5"/>
    <w:rsid w:val="00A769DE"/>
    <w:rsid w:val="00A76A0B"/>
    <w:rsid w:val="00A77A9E"/>
    <w:rsid w:val="00A77B1B"/>
    <w:rsid w:val="00A77D92"/>
    <w:rsid w:val="00A8025E"/>
    <w:rsid w:val="00A81843"/>
    <w:rsid w:val="00A81F18"/>
    <w:rsid w:val="00A8240F"/>
    <w:rsid w:val="00A830EA"/>
    <w:rsid w:val="00A836A8"/>
    <w:rsid w:val="00A83B05"/>
    <w:rsid w:val="00A84F08"/>
    <w:rsid w:val="00A85244"/>
    <w:rsid w:val="00A854EF"/>
    <w:rsid w:val="00A85F4C"/>
    <w:rsid w:val="00A860F6"/>
    <w:rsid w:val="00A86980"/>
    <w:rsid w:val="00A86A82"/>
    <w:rsid w:val="00A86D4A"/>
    <w:rsid w:val="00A8748B"/>
    <w:rsid w:val="00A87947"/>
    <w:rsid w:val="00A90025"/>
    <w:rsid w:val="00A9048B"/>
    <w:rsid w:val="00A90C07"/>
    <w:rsid w:val="00A91294"/>
    <w:rsid w:val="00A91BF8"/>
    <w:rsid w:val="00A91C99"/>
    <w:rsid w:val="00A926A1"/>
    <w:rsid w:val="00A92A27"/>
    <w:rsid w:val="00A92E36"/>
    <w:rsid w:val="00A932F4"/>
    <w:rsid w:val="00A938E6"/>
    <w:rsid w:val="00A93B97"/>
    <w:rsid w:val="00A94545"/>
    <w:rsid w:val="00A94EB2"/>
    <w:rsid w:val="00A95263"/>
    <w:rsid w:val="00A957EE"/>
    <w:rsid w:val="00A95937"/>
    <w:rsid w:val="00A96E8B"/>
    <w:rsid w:val="00A97090"/>
    <w:rsid w:val="00A97331"/>
    <w:rsid w:val="00A976F3"/>
    <w:rsid w:val="00A9773C"/>
    <w:rsid w:val="00A97B18"/>
    <w:rsid w:val="00AA0AFC"/>
    <w:rsid w:val="00AA0D58"/>
    <w:rsid w:val="00AA1324"/>
    <w:rsid w:val="00AA1385"/>
    <w:rsid w:val="00AA1440"/>
    <w:rsid w:val="00AA18CB"/>
    <w:rsid w:val="00AA1ACE"/>
    <w:rsid w:val="00AA21CA"/>
    <w:rsid w:val="00AA26CF"/>
    <w:rsid w:val="00AA33A6"/>
    <w:rsid w:val="00AA3683"/>
    <w:rsid w:val="00AA447E"/>
    <w:rsid w:val="00AA48EE"/>
    <w:rsid w:val="00AA5470"/>
    <w:rsid w:val="00AA57A4"/>
    <w:rsid w:val="00AA5E1B"/>
    <w:rsid w:val="00AA5EE2"/>
    <w:rsid w:val="00AA66C7"/>
    <w:rsid w:val="00AA7123"/>
    <w:rsid w:val="00AA7819"/>
    <w:rsid w:val="00AA7FA4"/>
    <w:rsid w:val="00AB0A48"/>
    <w:rsid w:val="00AB0E52"/>
    <w:rsid w:val="00AB10FC"/>
    <w:rsid w:val="00AB179E"/>
    <w:rsid w:val="00AB1A65"/>
    <w:rsid w:val="00AB2574"/>
    <w:rsid w:val="00AB266E"/>
    <w:rsid w:val="00AB2697"/>
    <w:rsid w:val="00AB2747"/>
    <w:rsid w:val="00AB2A10"/>
    <w:rsid w:val="00AB2CEF"/>
    <w:rsid w:val="00AB2E33"/>
    <w:rsid w:val="00AB3CAE"/>
    <w:rsid w:val="00AB3D7A"/>
    <w:rsid w:val="00AB423A"/>
    <w:rsid w:val="00AB4757"/>
    <w:rsid w:val="00AB5B35"/>
    <w:rsid w:val="00AB5E9A"/>
    <w:rsid w:val="00AB6FE9"/>
    <w:rsid w:val="00AB7750"/>
    <w:rsid w:val="00AB7ADF"/>
    <w:rsid w:val="00AB7BAC"/>
    <w:rsid w:val="00AB7DB8"/>
    <w:rsid w:val="00AB7F17"/>
    <w:rsid w:val="00AB7F61"/>
    <w:rsid w:val="00AC0215"/>
    <w:rsid w:val="00AC02C1"/>
    <w:rsid w:val="00AC04CF"/>
    <w:rsid w:val="00AC06BA"/>
    <w:rsid w:val="00AC0865"/>
    <w:rsid w:val="00AC0AB6"/>
    <w:rsid w:val="00AC0BFD"/>
    <w:rsid w:val="00AC0EA9"/>
    <w:rsid w:val="00AC147D"/>
    <w:rsid w:val="00AC14BC"/>
    <w:rsid w:val="00AC16E0"/>
    <w:rsid w:val="00AC17FE"/>
    <w:rsid w:val="00AC18C3"/>
    <w:rsid w:val="00AC313A"/>
    <w:rsid w:val="00AC32B3"/>
    <w:rsid w:val="00AC3451"/>
    <w:rsid w:val="00AC3555"/>
    <w:rsid w:val="00AC3A25"/>
    <w:rsid w:val="00AC410B"/>
    <w:rsid w:val="00AC43B4"/>
    <w:rsid w:val="00AC4685"/>
    <w:rsid w:val="00AC4939"/>
    <w:rsid w:val="00AC542F"/>
    <w:rsid w:val="00AC5561"/>
    <w:rsid w:val="00AC58FF"/>
    <w:rsid w:val="00AC6650"/>
    <w:rsid w:val="00AC67AA"/>
    <w:rsid w:val="00AC6C3E"/>
    <w:rsid w:val="00AC6ECC"/>
    <w:rsid w:val="00AC6F30"/>
    <w:rsid w:val="00AC7565"/>
    <w:rsid w:val="00AC7B39"/>
    <w:rsid w:val="00AC7DED"/>
    <w:rsid w:val="00AD0244"/>
    <w:rsid w:val="00AD0E61"/>
    <w:rsid w:val="00AD1C96"/>
    <w:rsid w:val="00AD1FE1"/>
    <w:rsid w:val="00AD200E"/>
    <w:rsid w:val="00AD27A7"/>
    <w:rsid w:val="00AD2813"/>
    <w:rsid w:val="00AD28D5"/>
    <w:rsid w:val="00AD2DE6"/>
    <w:rsid w:val="00AD3067"/>
    <w:rsid w:val="00AD32C0"/>
    <w:rsid w:val="00AD3848"/>
    <w:rsid w:val="00AD3990"/>
    <w:rsid w:val="00AD3CAD"/>
    <w:rsid w:val="00AD413D"/>
    <w:rsid w:val="00AD4A42"/>
    <w:rsid w:val="00AD5069"/>
    <w:rsid w:val="00AD54AB"/>
    <w:rsid w:val="00AD54B8"/>
    <w:rsid w:val="00AD5B0A"/>
    <w:rsid w:val="00AD6B39"/>
    <w:rsid w:val="00AD7971"/>
    <w:rsid w:val="00AE008C"/>
    <w:rsid w:val="00AE009E"/>
    <w:rsid w:val="00AE059D"/>
    <w:rsid w:val="00AE06ED"/>
    <w:rsid w:val="00AE1792"/>
    <w:rsid w:val="00AE2112"/>
    <w:rsid w:val="00AE2501"/>
    <w:rsid w:val="00AE2ABF"/>
    <w:rsid w:val="00AE2ED6"/>
    <w:rsid w:val="00AE2F60"/>
    <w:rsid w:val="00AE2F67"/>
    <w:rsid w:val="00AE2F7E"/>
    <w:rsid w:val="00AE3279"/>
    <w:rsid w:val="00AE3775"/>
    <w:rsid w:val="00AE3FBF"/>
    <w:rsid w:val="00AE42C8"/>
    <w:rsid w:val="00AE468B"/>
    <w:rsid w:val="00AE4914"/>
    <w:rsid w:val="00AE4DC1"/>
    <w:rsid w:val="00AE516B"/>
    <w:rsid w:val="00AE5CB6"/>
    <w:rsid w:val="00AE5E52"/>
    <w:rsid w:val="00AE5F5C"/>
    <w:rsid w:val="00AE6B28"/>
    <w:rsid w:val="00AE6BB5"/>
    <w:rsid w:val="00AE6C7E"/>
    <w:rsid w:val="00AE732B"/>
    <w:rsid w:val="00AE776C"/>
    <w:rsid w:val="00AE7A30"/>
    <w:rsid w:val="00AF16B1"/>
    <w:rsid w:val="00AF1890"/>
    <w:rsid w:val="00AF1B69"/>
    <w:rsid w:val="00AF1CCD"/>
    <w:rsid w:val="00AF2095"/>
    <w:rsid w:val="00AF22F0"/>
    <w:rsid w:val="00AF2527"/>
    <w:rsid w:val="00AF3073"/>
    <w:rsid w:val="00AF3233"/>
    <w:rsid w:val="00AF3675"/>
    <w:rsid w:val="00AF3991"/>
    <w:rsid w:val="00AF47E0"/>
    <w:rsid w:val="00AF4B25"/>
    <w:rsid w:val="00AF4C83"/>
    <w:rsid w:val="00AF4FEE"/>
    <w:rsid w:val="00AF55CA"/>
    <w:rsid w:val="00AF5A4B"/>
    <w:rsid w:val="00AF60DF"/>
    <w:rsid w:val="00AF6111"/>
    <w:rsid w:val="00AF614F"/>
    <w:rsid w:val="00AF6415"/>
    <w:rsid w:val="00AF6435"/>
    <w:rsid w:val="00AF65E6"/>
    <w:rsid w:val="00AF693F"/>
    <w:rsid w:val="00AF6E4F"/>
    <w:rsid w:val="00AF7018"/>
    <w:rsid w:val="00AF7142"/>
    <w:rsid w:val="00AF74CF"/>
    <w:rsid w:val="00AF7AED"/>
    <w:rsid w:val="00B00263"/>
    <w:rsid w:val="00B00662"/>
    <w:rsid w:val="00B00921"/>
    <w:rsid w:val="00B00E50"/>
    <w:rsid w:val="00B00EE7"/>
    <w:rsid w:val="00B01665"/>
    <w:rsid w:val="00B02193"/>
    <w:rsid w:val="00B0254E"/>
    <w:rsid w:val="00B026C5"/>
    <w:rsid w:val="00B02B81"/>
    <w:rsid w:val="00B02D45"/>
    <w:rsid w:val="00B037B6"/>
    <w:rsid w:val="00B03816"/>
    <w:rsid w:val="00B04B60"/>
    <w:rsid w:val="00B058F6"/>
    <w:rsid w:val="00B059DE"/>
    <w:rsid w:val="00B078B4"/>
    <w:rsid w:val="00B109C2"/>
    <w:rsid w:val="00B10A65"/>
    <w:rsid w:val="00B117FE"/>
    <w:rsid w:val="00B12357"/>
    <w:rsid w:val="00B1240F"/>
    <w:rsid w:val="00B1244A"/>
    <w:rsid w:val="00B12790"/>
    <w:rsid w:val="00B13051"/>
    <w:rsid w:val="00B130E0"/>
    <w:rsid w:val="00B1344F"/>
    <w:rsid w:val="00B13554"/>
    <w:rsid w:val="00B135A5"/>
    <w:rsid w:val="00B13721"/>
    <w:rsid w:val="00B13900"/>
    <w:rsid w:val="00B14131"/>
    <w:rsid w:val="00B148C6"/>
    <w:rsid w:val="00B14DF2"/>
    <w:rsid w:val="00B1513F"/>
    <w:rsid w:val="00B15573"/>
    <w:rsid w:val="00B160BC"/>
    <w:rsid w:val="00B17FBA"/>
    <w:rsid w:val="00B20A13"/>
    <w:rsid w:val="00B20A43"/>
    <w:rsid w:val="00B20E92"/>
    <w:rsid w:val="00B2136C"/>
    <w:rsid w:val="00B215E5"/>
    <w:rsid w:val="00B21AF8"/>
    <w:rsid w:val="00B2281E"/>
    <w:rsid w:val="00B22ABF"/>
    <w:rsid w:val="00B230DF"/>
    <w:rsid w:val="00B23A83"/>
    <w:rsid w:val="00B24246"/>
    <w:rsid w:val="00B24E29"/>
    <w:rsid w:val="00B25023"/>
    <w:rsid w:val="00B25091"/>
    <w:rsid w:val="00B2510B"/>
    <w:rsid w:val="00B2543B"/>
    <w:rsid w:val="00B25476"/>
    <w:rsid w:val="00B25560"/>
    <w:rsid w:val="00B255E6"/>
    <w:rsid w:val="00B26518"/>
    <w:rsid w:val="00B2663B"/>
    <w:rsid w:val="00B2675A"/>
    <w:rsid w:val="00B2683F"/>
    <w:rsid w:val="00B26A98"/>
    <w:rsid w:val="00B26DE8"/>
    <w:rsid w:val="00B27030"/>
    <w:rsid w:val="00B278E1"/>
    <w:rsid w:val="00B27EC6"/>
    <w:rsid w:val="00B27FC6"/>
    <w:rsid w:val="00B3000E"/>
    <w:rsid w:val="00B305CB"/>
    <w:rsid w:val="00B30A6C"/>
    <w:rsid w:val="00B30B12"/>
    <w:rsid w:val="00B30CF6"/>
    <w:rsid w:val="00B31161"/>
    <w:rsid w:val="00B3161E"/>
    <w:rsid w:val="00B31682"/>
    <w:rsid w:val="00B317C5"/>
    <w:rsid w:val="00B332DB"/>
    <w:rsid w:val="00B3330B"/>
    <w:rsid w:val="00B338C5"/>
    <w:rsid w:val="00B339A1"/>
    <w:rsid w:val="00B33CC5"/>
    <w:rsid w:val="00B34359"/>
    <w:rsid w:val="00B346BF"/>
    <w:rsid w:val="00B3470B"/>
    <w:rsid w:val="00B3505E"/>
    <w:rsid w:val="00B3587F"/>
    <w:rsid w:val="00B361AA"/>
    <w:rsid w:val="00B36FD9"/>
    <w:rsid w:val="00B3749F"/>
    <w:rsid w:val="00B375FC"/>
    <w:rsid w:val="00B4038D"/>
    <w:rsid w:val="00B407C2"/>
    <w:rsid w:val="00B41222"/>
    <w:rsid w:val="00B41444"/>
    <w:rsid w:val="00B415CA"/>
    <w:rsid w:val="00B41DAE"/>
    <w:rsid w:val="00B421F6"/>
    <w:rsid w:val="00B4235B"/>
    <w:rsid w:val="00B42793"/>
    <w:rsid w:val="00B42877"/>
    <w:rsid w:val="00B435CA"/>
    <w:rsid w:val="00B44707"/>
    <w:rsid w:val="00B44A37"/>
    <w:rsid w:val="00B44E38"/>
    <w:rsid w:val="00B44EB7"/>
    <w:rsid w:val="00B45240"/>
    <w:rsid w:val="00B45355"/>
    <w:rsid w:val="00B45A2B"/>
    <w:rsid w:val="00B45F46"/>
    <w:rsid w:val="00B45F50"/>
    <w:rsid w:val="00B46640"/>
    <w:rsid w:val="00B46916"/>
    <w:rsid w:val="00B478E8"/>
    <w:rsid w:val="00B5043E"/>
    <w:rsid w:val="00B50B2C"/>
    <w:rsid w:val="00B50D62"/>
    <w:rsid w:val="00B51741"/>
    <w:rsid w:val="00B5213A"/>
    <w:rsid w:val="00B532E5"/>
    <w:rsid w:val="00B532ED"/>
    <w:rsid w:val="00B5342F"/>
    <w:rsid w:val="00B53CA8"/>
    <w:rsid w:val="00B53D99"/>
    <w:rsid w:val="00B54668"/>
    <w:rsid w:val="00B54CB3"/>
    <w:rsid w:val="00B54D86"/>
    <w:rsid w:val="00B54FEC"/>
    <w:rsid w:val="00B55201"/>
    <w:rsid w:val="00B55771"/>
    <w:rsid w:val="00B559CA"/>
    <w:rsid w:val="00B55CF0"/>
    <w:rsid w:val="00B56309"/>
    <w:rsid w:val="00B56DDA"/>
    <w:rsid w:val="00B56E33"/>
    <w:rsid w:val="00B5733E"/>
    <w:rsid w:val="00B576A3"/>
    <w:rsid w:val="00B57F55"/>
    <w:rsid w:val="00B60272"/>
    <w:rsid w:val="00B60673"/>
    <w:rsid w:val="00B60774"/>
    <w:rsid w:val="00B60AFF"/>
    <w:rsid w:val="00B6218F"/>
    <w:rsid w:val="00B626E2"/>
    <w:rsid w:val="00B62719"/>
    <w:rsid w:val="00B6298C"/>
    <w:rsid w:val="00B63337"/>
    <w:rsid w:val="00B63CE0"/>
    <w:rsid w:val="00B645CE"/>
    <w:rsid w:val="00B6508F"/>
    <w:rsid w:val="00B65209"/>
    <w:rsid w:val="00B65562"/>
    <w:rsid w:val="00B66996"/>
    <w:rsid w:val="00B669BE"/>
    <w:rsid w:val="00B66D8E"/>
    <w:rsid w:val="00B66DAD"/>
    <w:rsid w:val="00B672EC"/>
    <w:rsid w:val="00B6767E"/>
    <w:rsid w:val="00B67DC2"/>
    <w:rsid w:val="00B70AD9"/>
    <w:rsid w:val="00B71489"/>
    <w:rsid w:val="00B718AB"/>
    <w:rsid w:val="00B71F41"/>
    <w:rsid w:val="00B7212A"/>
    <w:rsid w:val="00B7267A"/>
    <w:rsid w:val="00B729E1"/>
    <w:rsid w:val="00B73094"/>
    <w:rsid w:val="00B730A7"/>
    <w:rsid w:val="00B732FC"/>
    <w:rsid w:val="00B735F9"/>
    <w:rsid w:val="00B73B3B"/>
    <w:rsid w:val="00B73B9B"/>
    <w:rsid w:val="00B73E37"/>
    <w:rsid w:val="00B74849"/>
    <w:rsid w:val="00B74ED0"/>
    <w:rsid w:val="00B75245"/>
    <w:rsid w:val="00B75D8C"/>
    <w:rsid w:val="00B75F69"/>
    <w:rsid w:val="00B76151"/>
    <w:rsid w:val="00B76215"/>
    <w:rsid w:val="00B76F58"/>
    <w:rsid w:val="00B77258"/>
    <w:rsid w:val="00B77300"/>
    <w:rsid w:val="00B77D35"/>
    <w:rsid w:val="00B8034E"/>
    <w:rsid w:val="00B80672"/>
    <w:rsid w:val="00B81B02"/>
    <w:rsid w:val="00B82613"/>
    <w:rsid w:val="00B8293A"/>
    <w:rsid w:val="00B829BB"/>
    <w:rsid w:val="00B82D8C"/>
    <w:rsid w:val="00B833BE"/>
    <w:rsid w:val="00B83AA1"/>
    <w:rsid w:val="00B83AD7"/>
    <w:rsid w:val="00B83AED"/>
    <w:rsid w:val="00B83C36"/>
    <w:rsid w:val="00B84437"/>
    <w:rsid w:val="00B84B49"/>
    <w:rsid w:val="00B854E4"/>
    <w:rsid w:val="00B85B14"/>
    <w:rsid w:val="00B8618B"/>
    <w:rsid w:val="00B870D1"/>
    <w:rsid w:val="00B87519"/>
    <w:rsid w:val="00B87BA3"/>
    <w:rsid w:val="00B90DCD"/>
    <w:rsid w:val="00B90EE8"/>
    <w:rsid w:val="00B91105"/>
    <w:rsid w:val="00B91E91"/>
    <w:rsid w:val="00B924F6"/>
    <w:rsid w:val="00B92668"/>
    <w:rsid w:val="00B92D11"/>
    <w:rsid w:val="00B92D60"/>
    <w:rsid w:val="00B93008"/>
    <w:rsid w:val="00B9308D"/>
    <w:rsid w:val="00B942CF"/>
    <w:rsid w:val="00B944E1"/>
    <w:rsid w:val="00B94E0E"/>
    <w:rsid w:val="00B957B3"/>
    <w:rsid w:val="00B95959"/>
    <w:rsid w:val="00B95E6A"/>
    <w:rsid w:val="00B95EF4"/>
    <w:rsid w:val="00B9665D"/>
    <w:rsid w:val="00B96781"/>
    <w:rsid w:val="00B96AF9"/>
    <w:rsid w:val="00B9709E"/>
    <w:rsid w:val="00B971DA"/>
    <w:rsid w:val="00B97782"/>
    <w:rsid w:val="00B97D28"/>
    <w:rsid w:val="00B97DAA"/>
    <w:rsid w:val="00B97E9E"/>
    <w:rsid w:val="00BA0682"/>
    <w:rsid w:val="00BA0943"/>
    <w:rsid w:val="00BA0C25"/>
    <w:rsid w:val="00BA0EB3"/>
    <w:rsid w:val="00BA1416"/>
    <w:rsid w:val="00BA185F"/>
    <w:rsid w:val="00BA1890"/>
    <w:rsid w:val="00BA299A"/>
    <w:rsid w:val="00BA3B40"/>
    <w:rsid w:val="00BA4B13"/>
    <w:rsid w:val="00BA4DC5"/>
    <w:rsid w:val="00BA4F15"/>
    <w:rsid w:val="00BA589D"/>
    <w:rsid w:val="00BA5E88"/>
    <w:rsid w:val="00BA64CF"/>
    <w:rsid w:val="00BA68FC"/>
    <w:rsid w:val="00BA7448"/>
    <w:rsid w:val="00BA7C92"/>
    <w:rsid w:val="00BA7D5C"/>
    <w:rsid w:val="00BB0CF2"/>
    <w:rsid w:val="00BB0D59"/>
    <w:rsid w:val="00BB0E3F"/>
    <w:rsid w:val="00BB1FA5"/>
    <w:rsid w:val="00BB218A"/>
    <w:rsid w:val="00BB2D58"/>
    <w:rsid w:val="00BB33C3"/>
    <w:rsid w:val="00BB362E"/>
    <w:rsid w:val="00BB38E7"/>
    <w:rsid w:val="00BB3E2B"/>
    <w:rsid w:val="00BB3FB1"/>
    <w:rsid w:val="00BB425F"/>
    <w:rsid w:val="00BB45A2"/>
    <w:rsid w:val="00BB4C88"/>
    <w:rsid w:val="00BB5298"/>
    <w:rsid w:val="00BB530D"/>
    <w:rsid w:val="00BB5439"/>
    <w:rsid w:val="00BB5773"/>
    <w:rsid w:val="00BB5883"/>
    <w:rsid w:val="00BB5AF9"/>
    <w:rsid w:val="00BB6149"/>
    <w:rsid w:val="00BB6651"/>
    <w:rsid w:val="00BB6690"/>
    <w:rsid w:val="00BB690F"/>
    <w:rsid w:val="00BB69BC"/>
    <w:rsid w:val="00BB6ACC"/>
    <w:rsid w:val="00BB6FFD"/>
    <w:rsid w:val="00BB72ED"/>
    <w:rsid w:val="00BB7500"/>
    <w:rsid w:val="00BB76F7"/>
    <w:rsid w:val="00BB7BBD"/>
    <w:rsid w:val="00BB7D17"/>
    <w:rsid w:val="00BC052F"/>
    <w:rsid w:val="00BC0A46"/>
    <w:rsid w:val="00BC0D1F"/>
    <w:rsid w:val="00BC0DF0"/>
    <w:rsid w:val="00BC14FD"/>
    <w:rsid w:val="00BC2050"/>
    <w:rsid w:val="00BC2AB7"/>
    <w:rsid w:val="00BC2E00"/>
    <w:rsid w:val="00BC32A0"/>
    <w:rsid w:val="00BC358C"/>
    <w:rsid w:val="00BC3683"/>
    <w:rsid w:val="00BC3858"/>
    <w:rsid w:val="00BC3E54"/>
    <w:rsid w:val="00BC3F8C"/>
    <w:rsid w:val="00BC45A6"/>
    <w:rsid w:val="00BC5599"/>
    <w:rsid w:val="00BC601D"/>
    <w:rsid w:val="00BC6A39"/>
    <w:rsid w:val="00BC6FEE"/>
    <w:rsid w:val="00BC76E8"/>
    <w:rsid w:val="00BC7AB7"/>
    <w:rsid w:val="00BC7EB9"/>
    <w:rsid w:val="00BD0858"/>
    <w:rsid w:val="00BD088E"/>
    <w:rsid w:val="00BD1281"/>
    <w:rsid w:val="00BD151B"/>
    <w:rsid w:val="00BD19E4"/>
    <w:rsid w:val="00BD1B25"/>
    <w:rsid w:val="00BD1EF4"/>
    <w:rsid w:val="00BD2C07"/>
    <w:rsid w:val="00BD333C"/>
    <w:rsid w:val="00BD337C"/>
    <w:rsid w:val="00BD360D"/>
    <w:rsid w:val="00BD3AE1"/>
    <w:rsid w:val="00BD3EC0"/>
    <w:rsid w:val="00BD423F"/>
    <w:rsid w:val="00BD4617"/>
    <w:rsid w:val="00BD49BF"/>
    <w:rsid w:val="00BD4A29"/>
    <w:rsid w:val="00BD4C57"/>
    <w:rsid w:val="00BD4FAC"/>
    <w:rsid w:val="00BD5186"/>
    <w:rsid w:val="00BD51DE"/>
    <w:rsid w:val="00BD5980"/>
    <w:rsid w:val="00BD5F94"/>
    <w:rsid w:val="00BD67C9"/>
    <w:rsid w:val="00BD756F"/>
    <w:rsid w:val="00BD78E0"/>
    <w:rsid w:val="00BD7B02"/>
    <w:rsid w:val="00BD7DD0"/>
    <w:rsid w:val="00BD7EBD"/>
    <w:rsid w:val="00BE02B4"/>
    <w:rsid w:val="00BE04FE"/>
    <w:rsid w:val="00BE05B6"/>
    <w:rsid w:val="00BE05B9"/>
    <w:rsid w:val="00BE1000"/>
    <w:rsid w:val="00BE12DF"/>
    <w:rsid w:val="00BE13E5"/>
    <w:rsid w:val="00BE1F1E"/>
    <w:rsid w:val="00BE2220"/>
    <w:rsid w:val="00BE2497"/>
    <w:rsid w:val="00BE2C45"/>
    <w:rsid w:val="00BE3594"/>
    <w:rsid w:val="00BE372B"/>
    <w:rsid w:val="00BE3F0F"/>
    <w:rsid w:val="00BE3F4B"/>
    <w:rsid w:val="00BE5567"/>
    <w:rsid w:val="00BE5836"/>
    <w:rsid w:val="00BE58E6"/>
    <w:rsid w:val="00BE5907"/>
    <w:rsid w:val="00BE5F83"/>
    <w:rsid w:val="00BE6227"/>
    <w:rsid w:val="00BE6552"/>
    <w:rsid w:val="00BE7084"/>
    <w:rsid w:val="00BE79B1"/>
    <w:rsid w:val="00BF0C64"/>
    <w:rsid w:val="00BF0DAD"/>
    <w:rsid w:val="00BF10BC"/>
    <w:rsid w:val="00BF26F6"/>
    <w:rsid w:val="00BF2888"/>
    <w:rsid w:val="00BF2897"/>
    <w:rsid w:val="00BF29F8"/>
    <w:rsid w:val="00BF3BA0"/>
    <w:rsid w:val="00BF3F6A"/>
    <w:rsid w:val="00BF3FA3"/>
    <w:rsid w:val="00BF3FFF"/>
    <w:rsid w:val="00BF4AF5"/>
    <w:rsid w:val="00BF5E3E"/>
    <w:rsid w:val="00BF69B8"/>
    <w:rsid w:val="00BF706E"/>
    <w:rsid w:val="00BF7791"/>
    <w:rsid w:val="00BF7C32"/>
    <w:rsid w:val="00C000BB"/>
    <w:rsid w:val="00C00638"/>
    <w:rsid w:val="00C00695"/>
    <w:rsid w:val="00C007A3"/>
    <w:rsid w:val="00C009AE"/>
    <w:rsid w:val="00C00E99"/>
    <w:rsid w:val="00C0196A"/>
    <w:rsid w:val="00C024FC"/>
    <w:rsid w:val="00C02F5C"/>
    <w:rsid w:val="00C03649"/>
    <w:rsid w:val="00C04090"/>
    <w:rsid w:val="00C04D33"/>
    <w:rsid w:val="00C054FB"/>
    <w:rsid w:val="00C05647"/>
    <w:rsid w:val="00C05A60"/>
    <w:rsid w:val="00C06124"/>
    <w:rsid w:val="00C0615C"/>
    <w:rsid w:val="00C0702E"/>
    <w:rsid w:val="00C071A7"/>
    <w:rsid w:val="00C07667"/>
    <w:rsid w:val="00C07A41"/>
    <w:rsid w:val="00C10C20"/>
    <w:rsid w:val="00C11881"/>
    <w:rsid w:val="00C11BD9"/>
    <w:rsid w:val="00C122C4"/>
    <w:rsid w:val="00C12332"/>
    <w:rsid w:val="00C123C3"/>
    <w:rsid w:val="00C1241F"/>
    <w:rsid w:val="00C1274B"/>
    <w:rsid w:val="00C1289E"/>
    <w:rsid w:val="00C13014"/>
    <w:rsid w:val="00C135E3"/>
    <w:rsid w:val="00C1384E"/>
    <w:rsid w:val="00C1394D"/>
    <w:rsid w:val="00C13D66"/>
    <w:rsid w:val="00C14541"/>
    <w:rsid w:val="00C14773"/>
    <w:rsid w:val="00C1478B"/>
    <w:rsid w:val="00C1492A"/>
    <w:rsid w:val="00C150C6"/>
    <w:rsid w:val="00C1581A"/>
    <w:rsid w:val="00C15E86"/>
    <w:rsid w:val="00C15EDB"/>
    <w:rsid w:val="00C1675B"/>
    <w:rsid w:val="00C16C4F"/>
    <w:rsid w:val="00C16CA0"/>
    <w:rsid w:val="00C16E5E"/>
    <w:rsid w:val="00C1784E"/>
    <w:rsid w:val="00C20531"/>
    <w:rsid w:val="00C21743"/>
    <w:rsid w:val="00C21F6F"/>
    <w:rsid w:val="00C223EF"/>
    <w:rsid w:val="00C2253B"/>
    <w:rsid w:val="00C2255D"/>
    <w:rsid w:val="00C2273B"/>
    <w:rsid w:val="00C22B9D"/>
    <w:rsid w:val="00C249C7"/>
    <w:rsid w:val="00C24AF1"/>
    <w:rsid w:val="00C25210"/>
    <w:rsid w:val="00C25681"/>
    <w:rsid w:val="00C25E20"/>
    <w:rsid w:val="00C26749"/>
    <w:rsid w:val="00C268B8"/>
    <w:rsid w:val="00C26CD4"/>
    <w:rsid w:val="00C275B1"/>
    <w:rsid w:val="00C30997"/>
    <w:rsid w:val="00C30B85"/>
    <w:rsid w:val="00C30E98"/>
    <w:rsid w:val="00C311DD"/>
    <w:rsid w:val="00C31852"/>
    <w:rsid w:val="00C3187D"/>
    <w:rsid w:val="00C321B5"/>
    <w:rsid w:val="00C32275"/>
    <w:rsid w:val="00C328B1"/>
    <w:rsid w:val="00C32C8F"/>
    <w:rsid w:val="00C32CA6"/>
    <w:rsid w:val="00C346E4"/>
    <w:rsid w:val="00C34991"/>
    <w:rsid w:val="00C34C35"/>
    <w:rsid w:val="00C34DC6"/>
    <w:rsid w:val="00C35B0D"/>
    <w:rsid w:val="00C35C47"/>
    <w:rsid w:val="00C36170"/>
    <w:rsid w:val="00C36716"/>
    <w:rsid w:val="00C40253"/>
    <w:rsid w:val="00C41307"/>
    <w:rsid w:val="00C41F77"/>
    <w:rsid w:val="00C4242B"/>
    <w:rsid w:val="00C4253A"/>
    <w:rsid w:val="00C42572"/>
    <w:rsid w:val="00C429DB"/>
    <w:rsid w:val="00C42B2E"/>
    <w:rsid w:val="00C42B74"/>
    <w:rsid w:val="00C431BF"/>
    <w:rsid w:val="00C432A5"/>
    <w:rsid w:val="00C4381D"/>
    <w:rsid w:val="00C43A9E"/>
    <w:rsid w:val="00C43F99"/>
    <w:rsid w:val="00C43FF0"/>
    <w:rsid w:val="00C44407"/>
    <w:rsid w:val="00C4448D"/>
    <w:rsid w:val="00C44C86"/>
    <w:rsid w:val="00C44ED6"/>
    <w:rsid w:val="00C452CD"/>
    <w:rsid w:val="00C456D7"/>
    <w:rsid w:val="00C46D6A"/>
    <w:rsid w:val="00C47466"/>
    <w:rsid w:val="00C47661"/>
    <w:rsid w:val="00C478ED"/>
    <w:rsid w:val="00C47944"/>
    <w:rsid w:val="00C47E13"/>
    <w:rsid w:val="00C5011A"/>
    <w:rsid w:val="00C503E4"/>
    <w:rsid w:val="00C507C9"/>
    <w:rsid w:val="00C5089A"/>
    <w:rsid w:val="00C50DF6"/>
    <w:rsid w:val="00C5117A"/>
    <w:rsid w:val="00C51760"/>
    <w:rsid w:val="00C517C6"/>
    <w:rsid w:val="00C51916"/>
    <w:rsid w:val="00C52401"/>
    <w:rsid w:val="00C52410"/>
    <w:rsid w:val="00C525B3"/>
    <w:rsid w:val="00C525D8"/>
    <w:rsid w:val="00C52652"/>
    <w:rsid w:val="00C52DFB"/>
    <w:rsid w:val="00C53372"/>
    <w:rsid w:val="00C54461"/>
    <w:rsid w:val="00C544F1"/>
    <w:rsid w:val="00C54674"/>
    <w:rsid w:val="00C54725"/>
    <w:rsid w:val="00C5531A"/>
    <w:rsid w:val="00C55384"/>
    <w:rsid w:val="00C553A0"/>
    <w:rsid w:val="00C56045"/>
    <w:rsid w:val="00C56258"/>
    <w:rsid w:val="00C56B54"/>
    <w:rsid w:val="00C57751"/>
    <w:rsid w:val="00C57DBA"/>
    <w:rsid w:val="00C61863"/>
    <w:rsid w:val="00C6225A"/>
    <w:rsid w:val="00C62A38"/>
    <w:rsid w:val="00C6388A"/>
    <w:rsid w:val="00C63B22"/>
    <w:rsid w:val="00C6483E"/>
    <w:rsid w:val="00C649D5"/>
    <w:rsid w:val="00C657AE"/>
    <w:rsid w:val="00C65BD3"/>
    <w:rsid w:val="00C66225"/>
    <w:rsid w:val="00C66542"/>
    <w:rsid w:val="00C6716C"/>
    <w:rsid w:val="00C7068B"/>
    <w:rsid w:val="00C70759"/>
    <w:rsid w:val="00C709B9"/>
    <w:rsid w:val="00C715A0"/>
    <w:rsid w:val="00C716DC"/>
    <w:rsid w:val="00C73517"/>
    <w:rsid w:val="00C74A03"/>
    <w:rsid w:val="00C74CA9"/>
    <w:rsid w:val="00C74E21"/>
    <w:rsid w:val="00C7534C"/>
    <w:rsid w:val="00C754AD"/>
    <w:rsid w:val="00C757D2"/>
    <w:rsid w:val="00C75B9E"/>
    <w:rsid w:val="00C75BF4"/>
    <w:rsid w:val="00C75D45"/>
    <w:rsid w:val="00C763C4"/>
    <w:rsid w:val="00C765AA"/>
    <w:rsid w:val="00C766C4"/>
    <w:rsid w:val="00C76A5B"/>
    <w:rsid w:val="00C76A76"/>
    <w:rsid w:val="00C7766C"/>
    <w:rsid w:val="00C779C0"/>
    <w:rsid w:val="00C801BE"/>
    <w:rsid w:val="00C8048E"/>
    <w:rsid w:val="00C804E4"/>
    <w:rsid w:val="00C80EDE"/>
    <w:rsid w:val="00C818EB"/>
    <w:rsid w:val="00C81BA7"/>
    <w:rsid w:val="00C8250F"/>
    <w:rsid w:val="00C82695"/>
    <w:rsid w:val="00C826BB"/>
    <w:rsid w:val="00C82B81"/>
    <w:rsid w:val="00C82D6B"/>
    <w:rsid w:val="00C833BE"/>
    <w:rsid w:val="00C8386A"/>
    <w:rsid w:val="00C83964"/>
    <w:rsid w:val="00C83AC3"/>
    <w:rsid w:val="00C83AEE"/>
    <w:rsid w:val="00C83C62"/>
    <w:rsid w:val="00C8439A"/>
    <w:rsid w:val="00C8522C"/>
    <w:rsid w:val="00C860AA"/>
    <w:rsid w:val="00C861AC"/>
    <w:rsid w:val="00C86255"/>
    <w:rsid w:val="00C869BC"/>
    <w:rsid w:val="00C8712C"/>
    <w:rsid w:val="00C875DD"/>
    <w:rsid w:val="00C87618"/>
    <w:rsid w:val="00C87AC4"/>
    <w:rsid w:val="00C87BEF"/>
    <w:rsid w:val="00C87C3A"/>
    <w:rsid w:val="00C90736"/>
    <w:rsid w:val="00C90EE5"/>
    <w:rsid w:val="00C91A44"/>
    <w:rsid w:val="00C92133"/>
    <w:rsid w:val="00C92461"/>
    <w:rsid w:val="00C92603"/>
    <w:rsid w:val="00C929B5"/>
    <w:rsid w:val="00C92B57"/>
    <w:rsid w:val="00C931EC"/>
    <w:rsid w:val="00C935BC"/>
    <w:rsid w:val="00C93BBA"/>
    <w:rsid w:val="00C942D9"/>
    <w:rsid w:val="00C9477F"/>
    <w:rsid w:val="00C949CD"/>
    <w:rsid w:val="00C94CE9"/>
    <w:rsid w:val="00C9530F"/>
    <w:rsid w:val="00C957DB"/>
    <w:rsid w:val="00C95A1F"/>
    <w:rsid w:val="00C962CB"/>
    <w:rsid w:val="00C96EE9"/>
    <w:rsid w:val="00C96F79"/>
    <w:rsid w:val="00C97400"/>
    <w:rsid w:val="00C97A0B"/>
    <w:rsid w:val="00CA02E6"/>
    <w:rsid w:val="00CA04BC"/>
    <w:rsid w:val="00CA0712"/>
    <w:rsid w:val="00CA1BEB"/>
    <w:rsid w:val="00CA1CE6"/>
    <w:rsid w:val="00CA1D72"/>
    <w:rsid w:val="00CA1E61"/>
    <w:rsid w:val="00CA2185"/>
    <w:rsid w:val="00CA24D7"/>
    <w:rsid w:val="00CA2AED"/>
    <w:rsid w:val="00CA31DA"/>
    <w:rsid w:val="00CA37F1"/>
    <w:rsid w:val="00CA3A30"/>
    <w:rsid w:val="00CA483A"/>
    <w:rsid w:val="00CA5583"/>
    <w:rsid w:val="00CA5665"/>
    <w:rsid w:val="00CA66A8"/>
    <w:rsid w:val="00CA6889"/>
    <w:rsid w:val="00CA79B4"/>
    <w:rsid w:val="00CA7BB7"/>
    <w:rsid w:val="00CA7BC9"/>
    <w:rsid w:val="00CA7CF1"/>
    <w:rsid w:val="00CA7E2D"/>
    <w:rsid w:val="00CB01C3"/>
    <w:rsid w:val="00CB02D2"/>
    <w:rsid w:val="00CB02FC"/>
    <w:rsid w:val="00CB04B7"/>
    <w:rsid w:val="00CB09DA"/>
    <w:rsid w:val="00CB0E54"/>
    <w:rsid w:val="00CB0FDB"/>
    <w:rsid w:val="00CB102F"/>
    <w:rsid w:val="00CB1068"/>
    <w:rsid w:val="00CB12DE"/>
    <w:rsid w:val="00CB1319"/>
    <w:rsid w:val="00CB160B"/>
    <w:rsid w:val="00CB1797"/>
    <w:rsid w:val="00CB1CB8"/>
    <w:rsid w:val="00CB2326"/>
    <w:rsid w:val="00CB29CD"/>
    <w:rsid w:val="00CB2F74"/>
    <w:rsid w:val="00CB44B4"/>
    <w:rsid w:val="00CB478D"/>
    <w:rsid w:val="00CB4A8A"/>
    <w:rsid w:val="00CB4B6F"/>
    <w:rsid w:val="00CB4CF8"/>
    <w:rsid w:val="00CB5799"/>
    <w:rsid w:val="00CB5A1F"/>
    <w:rsid w:val="00CB6388"/>
    <w:rsid w:val="00CB690A"/>
    <w:rsid w:val="00CB690B"/>
    <w:rsid w:val="00CB6E03"/>
    <w:rsid w:val="00CB6F5D"/>
    <w:rsid w:val="00CB70B0"/>
    <w:rsid w:val="00CB70F6"/>
    <w:rsid w:val="00CB74BD"/>
    <w:rsid w:val="00CB7923"/>
    <w:rsid w:val="00CC06DF"/>
    <w:rsid w:val="00CC0E6B"/>
    <w:rsid w:val="00CC23E5"/>
    <w:rsid w:val="00CC279F"/>
    <w:rsid w:val="00CC2B37"/>
    <w:rsid w:val="00CC2B61"/>
    <w:rsid w:val="00CC32BE"/>
    <w:rsid w:val="00CC3315"/>
    <w:rsid w:val="00CC3338"/>
    <w:rsid w:val="00CC3D74"/>
    <w:rsid w:val="00CC3E3B"/>
    <w:rsid w:val="00CC3F68"/>
    <w:rsid w:val="00CC4912"/>
    <w:rsid w:val="00CC4B64"/>
    <w:rsid w:val="00CC4D38"/>
    <w:rsid w:val="00CC51E4"/>
    <w:rsid w:val="00CC58CF"/>
    <w:rsid w:val="00CC6167"/>
    <w:rsid w:val="00CC6481"/>
    <w:rsid w:val="00CC6756"/>
    <w:rsid w:val="00CC6E7A"/>
    <w:rsid w:val="00CC7D5B"/>
    <w:rsid w:val="00CC7F69"/>
    <w:rsid w:val="00CD003E"/>
    <w:rsid w:val="00CD005E"/>
    <w:rsid w:val="00CD0638"/>
    <w:rsid w:val="00CD063B"/>
    <w:rsid w:val="00CD12B0"/>
    <w:rsid w:val="00CD177D"/>
    <w:rsid w:val="00CD18BE"/>
    <w:rsid w:val="00CD1977"/>
    <w:rsid w:val="00CD259E"/>
    <w:rsid w:val="00CD2749"/>
    <w:rsid w:val="00CD2AD8"/>
    <w:rsid w:val="00CD3386"/>
    <w:rsid w:val="00CD35E6"/>
    <w:rsid w:val="00CD3BBC"/>
    <w:rsid w:val="00CD41E8"/>
    <w:rsid w:val="00CD431B"/>
    <w:rsid w:val="00CD4710"/>
    <w:rsid w:val="00CD4B26"/>
    <w:rsid w:val="00CD4B99"/>
    <w:rsid w:val="00CD5364"/>
    <w:rsid w:val="00CD54A2"/>
    <w:rsid w:val="00CD5B9A"/>
    <w:rsid w:val="00CD629A"/>
    <w:rsid w:val="00CD6980"/>
    <w:rsid w:val="00CD6B38"/>
    <w:rsid w:val="00CD717C"/>
    <w:rsid w:val="00CD7315"/>
    <w:rsid w:val="00CD7479"/>
    <w:rsid w:val="00CE0A7B"/>
    <w:rsid w:val="00CE10EF"/>
    <w:rsid w:val="00CE1355"/>
    <w:rsid w:val="00CE1757"/>
    <w:rsid w:val="00CE18DA"/>
    <w:rsid w:val="00CE1DE0"/>
    <w:rsid w:val="00CE2041"/>
    <w:rsid w:val="00CE2622"/>
    <w:rsid w:val="00CE358B"/>
    <w:rsid w:val="00CE3687"/>
    <w:rsid w:val="00CE3BD8"/>
    <w:rsid w:val="00CE3BEA"/>
    <w:rsid w:val="00CE3EAB"/>
    <w:rsid w:val="00CE4235"/>
    <w:rsid w:val="00CE4380"/>
    <w:rsid w:val="00CE4482"/>
    <w:rsid w:val="00CE50A2"/>
    <w:rsid w:val="00CE50FD"/>
    <w:rsid w:val="00CE5975"/>
    <w:rsid w:val="00CE5DCA"/>
    <w:rsid w:val="00CE5E28"/>
    <w:rsid w:val="00CE5E89"/>
    <w:rsid w:val="00CE64C9"/>
    <w:rsid w:val="00CE6DE4"/>
    <w:rsid w:val="00CE7153"/>
    <w:rsid w:val="00CE752A"/>
    <w:rsid w:val="00CE78E1"/>
    <w:rsid w:val="00CE7980"/>
    <w:rsid w:val="00CE79D2"/>
    <w:rsid w:val="00CE7B42"/>
    <w:rsid w:val="00CE7B6C"/>
    <w:rsid w:val="00CE7F1B"/>
    <w:rsid w:val="00CF0D13"/>
    <w:rsid w:val="00CF1099"/>
    <w:rsid w:val="00CF1211"/>
    <w:rsid w:val="00CF15D6"/>
    <w:rsid w:val="00CF16CB"/>
    <w:rsid w:val="00CF1FC3"/>
    <w:rsid w:val="00CF4116"/>
    <w:rsid w:val="00CF430B"/>
    <w:rsid w:val="00CF474F"/>
    <w:rsid w:val="00CF4994"/>
    <w:rsid w:val="00CF4BA8"/>
    <w:rsid w:val="00CF4BF6"/>
    <w:rsid w:val="00CF4E1A"/>
    <w:rsid w:val="00CF5440"/>
    <w:rsid w:val="00CF5619"/>
    <w:rsid w:val="00CF5D28"/>
    <w:rsid w:val="00CF5D72"/>
    <w:rsid w:val="00CF613D"/>
    <w:rsid w:val="00CF66C3"/>
    <w:rsid w:val="00CF6AEE"/>
    <w:rsid w:val="00CF6C02"/>
    <w:rsid w:val="00CF75E7"/>
    <w:rsid w:val="00CF7E09"/>
    <w:rsid w:val="00D005E6"/>
    <w:rsid w:val="00D013E9"/>
    <w:rsid w:val="00D01722"/>
    <w:rsid w:val="00D01830"/>
    <w:rsid w:val="00D018BE"/>
    <w:rsid w:val="00D019DB"/>
    <w:rsid w:val="00D02C40"/>
    <w:rsid w:val="00D03718"/>
    <w:rsid w:val="00D03A33"/>
    <w:rsid w:val="00D03A8A"/>
    <w:rsid w:val="00D04049"/>
    <w:rsid w:val="00D050B0"/>
    <w:rsid w:val="00D05390"/>
    <w:rsid w:val="00D059D8"/>
    <w:rsid w:val="00D05DF8"/>
    <w:rsid w:val="00D05E4F"/>
    <w:rsid w:val="00D064E8"/>
    <w:rsid w:val="00D065B2"/>
    <w:rsid w:val="00D06708"/>
    <w:rsid w:val="00D06AAE"/>
    <w:rsid w:val="00D06AE8"/>
    <w:rsid w:val="00D070E7"/>
    <w:rsid w:val="00D07CAE"/>
    <w:rsid w:val="00D07F0C"/>
    <w:rsid w:val="00D10390"/>
    <w:rsid w:val="00D109D9"/>
    <w:rsid w:val="00D118DB"/>
    <w:rsid w:val="00D12359"/>
    <w:rsid w:val="00D12600"/>
    <w:rsid w:val="00D13049"/>
    <w:rsid w:val="00D13384"/>
    <w:rsid w:val="00D136BD"/>
    <w:rsid w:val="00D1404E"/>
    <w:rsid w:val="00D14375"/>
    <w:rsid w:val="00D1455A"/>
    <w:rsid w:val="00D148E9"/>
    <w:rsid w:val="00D14DB6"/>
    <w:rsid w:val="00D14E8C"/>
    <w:rsid w:val="00D15058"/>
    <w:rsid w:val="00D15175"/>
    <w:rsid w:val="00D15775"/>
    <w:rsid w:val="00D15A9C"/>
    <w:rsid w:val="00D15C2E"/>
    <w:rsid w:val="00D16BDB"/>
    <w:rsid w:val="00D16F5A"/>
    <w:rsid w:val="00D173F5"/>
    <w:rsid w:val="00D17426"/>
    <w:rsid w:val="00D17513"/>
    <w:rsid w:val="00D17F4E"/>
    <w:rsid w:val="00D2024A"/>
    <w:rsid w:val="00D20962"/>
    <w:rsid w:val="00D20BD9"/>
    <w:rsid w:val="00D216A7"/>
    <w:rsid w:val="00D21944"/>
    <w:rsid w:val="00D21F99"/>
    <w:rsid w:val="00D2251A"/>
    <w:rsid w:val="00D22534"/>
    <w:rsid w:val="00D22BF8"/>
    <w:rsid w:val="00D22FBD"/>
    <w:rsid w:val="00D2355A"/>
    <w:rsid w:val="00D24068"/>
    <w:rsid w:val="00D242AE"/>
    <w:rsid w:val="00D243D0"/>
    <w:rsid w:val="00D2476A"/>
    <w:rsid w:val="00D24EFF"/>
    <w:rsid w:val="00D250DC"/>
    <w:rsid w:val="00D25A33"/>
    <w:rsid w:val="00D25EA1"/>
    <w:rsid w:val="00D26036"/>
    <w:rsid w:val="00D264C7"/>
    <w:rsid w:val="00D26C34"/>
    <w:rsid w:val="00D26CDA"/>
    <w:rsid w:val="00D2766B"/>
    <w:rsid w:val="00D30216"/>
    <w:rsid w:val="00D30592"/>
    <w:rsid w:val="00D30A07"/>
    <w:rsid w:val="00D30A7F"/>
    <w:rsid w:val="00D30C19"/>
    <w:rsid w:val="00D310A6"/>
    <w:rsid w:val="00D31BF6"/>
    <w:rsid w:val="00D31DEB"/>
    <w:rsid w:val="00D32059"/>
    <w:rsid w:val="00D32284"/>
    <w:rsid w:val="00D3234E"/>
    <w:rsid w:val="00D334C5"/>
    <w:rsid w:val="00D33917"/>
    <w:rsid w:val="00D34000"/>
    <w:rsid w:val="00D35AD4"/>
    <w:rsid w:val="00D35D5A"/>
    <w:rsid w:val="00D3626A"/>
    <w:rsid w:val="00D37E2C"/>
    <w:rsid w:val="00D4011D"/>
    <w:rsid w:val="00D4029F"/>
    <w:rsid w:val="00D40835"/>
    <w:rsid w:val="00D41ADD"/>
    <w:rsid w:val="00D433D2"/>
    <w:rsid w:val="00D44018"/>
    <w:rsid w:val="00D440BD"/>
    <w:rsid w:val="00D44806"/>
    <w:rsid w:val="00D45567"/>
    <w:rsid w:val="00D458B4"/>
    <w:rsid w:val="00D46997"/>
    <w:rsid w:val="00D46C97"/>
    <w:rsid w:val="00D4746F"/>
    <w:rsid w:val="00D4758C"/>
    <w:rsid w:val="00D4778C"/>
    <w:rsid w:val="00D47A8D"/>
    <w:rsid w:val="00D47B8A"/>
    <w:rsid w:val="00D47C16"/>
    <w:rsid w:val="00D50245"/>
    <w:rsid w:val="00D50248"/>
    <w:rsid w:val="00D50C12"/>
    <w:rsid w:val="00D51749"/>
    <w:rsid w:val="00D5181B"/>
    <w:rsid w:val="00D5183D"/>
    <w:rsid w:val="00D51BC1"/>
    <w:rsid w:val="00D52256"/>
    <w:rsid w:val="00D53232"/>
    <w:rsid w:val="00D53294"/>
    <w:rsid w:val="00D535B4"/>
    <w:rsid w:val="00D539E6"/>
    <w:rsid w:val="00D55725"/>
    <w:rsid w:val="00D5577E"/>
    <w:rsid w:val="00D55D43"/>
    <w:rsid w:val="00D56A20"/>
    <w:rsid w:val="00D574BF"/>
    <w:rsid w:val="00D5790C"/>
    <w:rsid w:val="00D579C4"/>
    <w:rsid w:val="00D60BA3"/>
    <w:rsid w:val="00D60D86"/>
    <w:rsid w:val="00D61908"/>
    <w:rsid w:val="00D6196C"/>
    <w:rsid w:val="00D61E61"/>
    <w:rsid w:val="00D62439"/>
    <w:rsid w:val="00D6259B"/>
    <w:rsid w:val="00D629D2"/>
    <w:rsid w:val="00D62D0A"/>
    <w:rsid w:val="00D63597"/>
    <w:rsid w:val="00D642C3"/>
    <w:rsid w:val="00D6443E"/>
    <w:rsid w:val="00D64472"/>
    <w:rsid w:val="00D653DA"/>
    <w:rsid w:val="00D655F5"/>
    <w:rsid w:val="00D65B06"/>
    <w:rsid w:val="00D66089"/>
    <w:rsid w:val="00D66C7B"/>
    <w:rsid w:val="00D66CC6"/>
    <w:rsid w:val="00D67B43"/>
    <w:rsid w:val="00D67D49"/>
    <w:rsid w:val="00D70107"/>
    <w:rsid w:val="00D701D6"/>
    <w:rsid w:val="00D70B9C"/>
    <w:rsid w:val="00D7181F"/>
    <w:rsid w:val="00D71F12"/>
    <w:rsid w:val="00D72111"/>
    <w:rsid w:val="00D72D63"/>
    <w:rsid w:val="00D72F22"/>
    <w:rsid w:val="00D732C2"/>
    <w:rsid w:val="00D7334A"/>
    <w:rsid w:val="00D74499"/>
    <w:rsid w:val="00D745B1"/>
    <w:rsid w:val="00D74A39"/>
    <w:rsid w:val="00D74C1B"/>
    <w:rsid w:val="00D75410"/>
    <w:rsid w:val="00D7561B"/>
    <w:rsid w:val="00D75B47"/>
    <w:rsid w:val="00D76220"/>
    <w:rsid w:val="00D764D3"/>
    <w:rsid w:val="00D765D9"/>
    <w:rsid w:val="00D77625"/>
    <w:rsid w:val="00D778F2"/>
    <w:rsid w:val="00D77B7B"/>
    <w:rsid w:val="00D77F62"/>
    <w:rsid w:val="00D80274"/>
    <w:rsid w:val="00D8028B"/>
    <w:rsid w:val="00D8038B"/>
    <w:rsid w:val="00D8066F"/>
    <w:rsid w:val="00D81603"/>
    <w:rsid w:val="00D819D5"/>
    <w:rsid w:val="00D819F7"/>
    <w:rsid w:val="00D81E6F"/>
    <w:rsid w:val="00D81FE1"/>
    <w:rsid w:val="00D82C65"/>
    <w:rsid w:val="00D8375C"/>
    <w:rsid w:val="00D83EB8"/>
    <w:rsid w:val="00D843BE"/>
    <w:rsid w:val="00D84761"/>
    <w:rsid w:val="00D84879"/>
    <w:rsid w:val="00D84A7D"/>
    <w:rsid w:val="00D85720"/>
    <w:rsid w:val="00D85725"/>
    <w:rsid w:val="00D85866"/>
    <w:rsid w:val="00D8609E"/>
    <w:rsid w:val="00D86772"/>
    <w:rsid w:val="00D86DE6"/>
    <w:rsid w:val="00D86ED8"/>
    <w:rsid w:val="00D86F68"/>
    <w:rsid w:val="00D87267"/>
    <w:rsid w:val="00D874DF"/>
    <w:rsid w:val="00D90057"/>
    <w:rsid w:val="00D9010F"/>
    <w:rsid w:val="00D90FE5"/>
    <w:rsid w:val="00D91166"/>
    <w:rsid w:val="00D912E5"/>
    <w:rsid w:val="00D91BED"/>
    <w:rsid w:val="00D91EAE"/>
    <w:rsid w:val="00D925F6"/>
    <w:rsid w:val="00D92919"/>
    <w:rsid w:val="00D92DA6"/>
    <w:rsid w:val="00D92EF7"/>
    <w:rsid w:val="00D93132"/>
    <w:rsid w:val="00D9344A"/>
    <w:rsid w:val="00D935E4"/>
    <w:rsid w:val="00D939FE"/>
    <w:rsid w:val="00D93B4F"/>
    <w:rsid w:val="00D93BD0"/>
    <w:rsid w:val="00D93DA0"/>
    <w:rsid w:val="00D9415C"/>
    <w:rsid w:val="00D94AC7"/>
    <w:rsid w:val="00D94F4C"/>
    <w:rsid w:val="00D950AE"/>
    <w:rsid w:val="00D95434"/>
    <w:rsid w:val="00D954AD"/>
    <w:rsid w:val="00D9557D"/>
    <w:rsid w:val="00D95889"/>
    <w:rsid w:val="00D95AC1"/>
    <w:rsid w:val="00D95B17"/>
    <w:rsid w:val="00D95D26"/>
    <w:rsid w:val="00D95FE1"/>
    <w:rsid w:val="00D96075"/>
    <w:rsid w:val="00D966C9"/>
    <w:rsid w:val="00D975EB"/>
    <w:rsid w:val="00D97835"/>
    <w:rsid w:val="00D97EE0"/>
    <w:rsid w:val="00DA0E18"/>
    <w:rsid w:val="00DA0EB3"/>
    <w:rsid w:val="00DA12A4"/>
    <w:rsid w:val="00DA1378"/>
    <w:rsid w:val="00DA2642"/>
    <w:rsid w:val="00DA299F"/>
    <w:rsid w:val="00DA2EB2"/>
    <w:rsid w:val="00DA3695"/>
    <w:rsid w:val="00DA37EB"/>
    <w:rsid w:val="00DA3837"/>
    <w:rsid w:val="00DA44F0"/>
    <w:rsid w:val="00DA4D0A"/>
    <w:rsid w:val="00DA5323"/>
    <w:rsid w:val="00DA57CF"/>
    <w:rsid w:val="00DA632A"/>
    <w:rsid w:val="00DA6405"/>
    <w:rsid w:val="00DA6716"/>
    <w:rsid w:val="00DA6FA3"/>
    <w:rsid w:val="00DA75E5"/>
    <w:rsid w:val="00DA7CA2"/>
    <w:rsid w:val="00DB0363"/>
    <w:rsid w:val="00DB073D"/>
    <w:rsid w:val="00DB08C6"/>
    <w:rsid w:val="00DB1203"/>
    <w:rsid w:val="00DB1971"/>
    <w:rsid w:val="00DB1D8E"/>
    <w:rsid w:val="00DB2E36"/>
    <w:rsid w:val="00DB3031"/>
    <w:rsid w:val="00DB335A"/>
    <w:rsid w:val="00DB33E9"/>
    <w:rsid w:val="00DB351A"/>
    <w:rsid w:val="00DB3A47"/>
    <w:rsid w:val="00DB3CAC"/>
    <w:rsid w:val="00DB3D92"/>
    <w:rsid w:val="00DB449C"/>
    <w:rsid w:val="00DB47E8"/>
    <w:rsid w:val="00DB4B88"/>
    <w:rsid w:val="00DB4CF0"/>
    <w:rsid w:val="00DB5ECC"/>
    <w:rsid w:val="00DB6AB9"/>
    <w:rsid w:val="00DB6D2A"/>
    <w:rsid w:val="00DB6D3F"/>
    <w:rsid w:val="00DB7730"/>
    <w:rsid w:val="00DC0089"/>
    <w:rsid w:val="00DC0A03"/>
    <w:rsid w:val="00DC0CBA"/>
    <w:rsid w:val="00DC0E5C"/>
    <w:rsid w:val="00DC0F03"/>
    <w:rsid w:val="00DC1476"/>
    <w:rsid w:val="00DC20CE"/>
    <w:rsid w:val="00DC20E3"/>
    <w:rsid w:val="00DC222C"/>
    <w:rsid w:val="00DC248C"/>
    <w:rsid w:val="00DC2F8C"/>
    <w:rsid w:val="00DC36F1"/>
    <w:rsid w:val="00DC38E0"/>
    <w:rsid w:val="00DC49AC"/>
    <w:rsid w:val="00DC4E5E"/>
    <w:rsid w:val="00DC5776"/>
    <w:rsid w:val="00DC5EC2"/>
    <w:rsid w:val="00DC61F5"/>
    <w:rsid w:val="00DC63D3"/>
    <w:rsid w:val="00DC63D7"/>
    <w:rsid w:val="00DC6802"/>
    <w:rsid w:val="00DC70C2"/>
    <w:rsid w:val="00DC7C91"/>
    <w:rsid w:val="00DC7D84"/>
    <w:rsid w:val="00DC7DE8"/>
    <w:rsid w:val="00DD01C7"/>
    <w:rsid w:val="00DD02EC"/>
    <w:rsid w:val="00DD07D2"/>
    <w:rsid w:val="00DD0F34"/>
    <w:rsid w:val="00DD0F65"/>
    <w:rsid w:val="00DD0FC0"/>
    <w:rsid w:val="00DD0FD5"/>
    <w:rsid w:val="00DD14BB"/>
    <w:rsid w:val="00DD18F6"/>
    <w:rsid w:val="00DD208B"/>
    <w:rsid w:val="00DD229E"/>
    <w:rsid w:val="00DD2FF4"/>
    <w:rsid w:val="00DD30EC"/>
    <w:rsid w:val="00DD3C41"/>
    <w:rsid w:val="00DD3F0A"/>
    <w:rsid w:val="00DD41B0"/>
    <w:rsid w:val="00DD426E"/>
    <w:rsid w:val="00DD4450"/>
    <w:rsid w:val="00DD44F2"/>
    <w:rsid w:val="00DD4D6E"/>
    <w:rsid w:val="00DD4D8F"/>
    <w:rsid w:val="00DD55E0"/>
    <w:rsid w:val="00DD5FAA"/>
    <w:rsid w:val="00DD603D"/>
    <w:rsid w:val="00DD62F4"/>
    <w:rsid w:val="00DD6610"/>
    <w:rsid w:val="00DD6747"/>
    <w:rsid w:val="00DD71F1"/>
    <w:rsid w:val="00DD735C"/>
    <w:rsid w:val="00DD73CB"/>
    <w:rsid w:val="00DE027B"/>
    <w:rsid w:val="00DE048C"/>
    <w:rsid w:val="00DE09B5"/>
    <w:rsid w:val="00DE0D05"/>
    <w:rsid w:val="00DE10B8"/>
    <w:rsid w:val="00DE17F1"/>
    <w:rsid w:val="00DE1FBC"/>
    <w:rsid w:val="00DE2031"/>
    <w:rsid w:val="00DE22B5"/>
    <w:rsid w:val="00DE25C6"/>
    <w:rsid w:val="00DE26D0"/>
    <w:rsid w:val="00DE3669"/>
    <w:rsid w:val="00DE3C97"/>
    <w:rsid w:val="00DE3DBB"/>
    <w:rsid w:val="00DE46AC"/>
    <w:rsid w:val="00DE4AF9"/>
    <w:rsid w:val="00DE544A"/>
    <w:rsid w:val="00DE54BF"/>
    <w:rsid w:val="00DE5A99"/>
    <w:rsid w:val="00DE754B"/>
    <w:rsid w:val="00DE77F5"/>
    <w:rsid w:val="00DE783B"/>
    <w:rsid w:val="00DE7C46"/>
    <w:rsid w:val="00DF0205"/>
    <w:rsid w:val="00DF0214"/>
    <w:rsid w:val="00DF11BA"/>
    <w:rsid w:val="00DF192B"/>
    <w:rsid w:val="00DF1A46"/>
    <w:rsid w:val="00DF247E"/>
    <w:rsid w:val="00DF2800"/>
    <w:rsid w:val="00DF3140"/>
    <w:rsid w:val="00DF34FE"/>
    <w:rsid w:val="00DF3A4A"/>
    <w:rsid w:val="00DF496C"/>
    <w:rsid w:val="00DF4C20"/>
    <w:rsid w:val="00DF4D29"/>
    <w:rsid w:val="00DF5C21"/>
    <w:rsid w:val="00DF5E4B"/>
    <w:rsid w:val="00DF5F30"/>
    <w:rsid w:val="00DF672F"/>
    <w:rsid w:val="00DF6BE6"/>
    <w:rsid w:val="00DF6CD2"/>
    <w:rsid w:val="00DF70CE"/>
    <w:rsid w:val="00DF747F"/>
    <w:rsid w:val="00DF777C"/>
    <w:rsid w:val="00DF7ED2"/>
    <w:rsid w:val="00E00AC0"/>
    <w:rsid w:val="00E00C4C"/>
    <w:rsid w:val="00E00D25"/>
    <w:rsid w:val="00E01E89"/>
    <w:rsid w:val="00E01FEC"/>
    <w:rsid w:val="00E02D6D"/>
    <w:rsid w:val="00E03203"/>
    <w:rsid w:val="00E03D9C"/>
    <w:rsid w:val="00E03EBD"/>
    <w:rsid w:val="00E04417"/>
    <w:rsid w:val="00E04526"/>
    <w:rsid w:val="00E04778"/>
    <w:rsid w:val="00E04C06"/>
    <w:rsid w:val="00E04F40"/>
    <w:rsid w:val="00E0509E"/>
    <w:rsid w:val="00E053E3"/>
    <w:rsid w:val="00E05484"/>
    <w:rsid w:val="00E0576C"/>
    <w:rsid w:val="00E05A57"/>
    <w:rsid w:val="00E05CAD"/>
    <w:rsid w:val="00E061CB"/>
    <w:rsid w:val="00E06AA4"/>
    <w:rsid w:val="00E074BE"/>
    <w:rsid w:val="00E100B8"/>
    <w:rsid w:val="00E10558"/>
    <w:rsid w:val="00E10EA0"/>
    <w:rsid w:val="00E115C7"/>
    <w:rsid w:val="00E11788"/>
    <w:rsid w:val="00E11882"/>
    <w:rsid w:val="00E11D4D"/>
    <w:rsid w:val="00E11D7F"/>
    <w:rsid w:val="00E123A5"/>
    <w:rsid w:val="00E1359E"/>
    <w:rsid w:val="00E13A07"/>
    <w:rsid w:val="00E13CA8"/>
    <w:rsid w:val="00E13CB7"/>
    <w:rsid w:val="00E142A4"/>
    <w:rsid w:val="00E1456F"/>
    <w:rsid w:val="00E14FFC"/>
    <w:rsid w:val="00E155C9"/>
    <w:rsid w:val="00E1576F"/>
    <w:rsid w:val="00E15A59"/>
    <w:rsid w:val="00E15DB0"/>
    <w:rsid w:val="00E1650E"/>
    <w:rsid w:val="00E1683E"/>
    <w:rsid w:val="00E16A48"/>
    <w:rsid w:val="00E16CFD"/>
    <w:rsid w:val="00E16D35"/>
    <w:rsid w:val="00E16D57"/>
    <w:rsid w:val="00E16FE8"/>
    <w:rsid w:val="00E173C0"/>
    <w:rsid w:val="00E176EA"/>
    <w:rsid w:val="00E17BC3"/>
    <w:rsid w:val="00E20040"/>
    <w:rsid w:val="00E206EB"/>
    <w:rsid w:val="00E207E8"/>
    <w:rsid w:val="00E212E9"/>
    <w:rsid w:val="00E21526"/>
    <w:rsid w:val="00E21B33"/>
    <w:rsid w:val="00E227B7"/>
    <w:rsid w:val="00E2280A"/>
    <w:rsid w:val="00E238BB"/>
    <w:rsid w:val="00E23B4A"/>
    <w:rsid w:val="00E2436D"/>
    <w:rsid w:val="00E24656"/>
    <w:rsid w:val="00E251EC"/>
    <w:rsid w:val="00E257A7"/>
    <w:rsid w:val="00E26244"/>
    <w:rsid w:val="00E26DB9"/>
    <w:rsid w:val="00E27222"/>
    <w:rsid w:val="00E27232"/>
    <w:rsid w:val="00E278BD"/>
    <w:rsid w:val="00E27F48"/>
    <w:rsid w:val="00E27FC2"/>
    <w:rsid w:val="00E30565"/>
    <w:rsid w:val="00E3066C"/>
    <w:rsid w:val="00E308C5"/>
    <w:rsid w:val="00E30BDE"/>
    <w:rsid w:val="00E30C48"/>
    <w:rsid w:val="00E3162B"/>
    <w:rsid w:val="00E31F13"/>
    <w:rsid w:val="00E32470"/>
    <w:rsid w:val="00E325B8"/>
    <w:rsid w:val="00E32958"/>
    <w:rsid w:val="00E329BB"/>
    <w:rsid w:val="00E329EA"/>
    <w:rsid w:val="00E32C22"/>
    <w:rsid w:val="00E32E14"/>
    <w:rsid w:val="00E3398E"/>
    <w:rsid w:val="00E34118"/>
    <w:rsid w:val="00E34169"/>
    <w:rsid w:val="00E343B9"/>
    <w:rsid w:val="00E34AC7"/>
    <w:rsid w:val="00E34F76"/>
    <w:rsid w:val="00E350BE"/>
    <w:rsid w:val="00E355A5"/>
    <w:rsid w:val="00E3585F"/>
    <w:rsid w:val="00E35875"/>
    <w:rsid w:val="00E359F4"/>
    <w:rsid w:val="00E35C04"/>
    <w:rsid w:val="00E35C82"/>
    <w:rsid w:val="00E36207"/>
    <w:rsid w:val="00E36798"/>
    <w:rsid w:val="00E36DD8"/>
    <w:rsid w:val="00E3712F"/>
    <w:rsid w:val="00E37E19"/>
    <w:rsid w:val="00E40057"/>
    <w:rsid w:val="00E4060A"/>
    <w:rsid w:val="00E40D62"/>
    <w:rsid w:val="00E41083"/>
    <w:rsid w:val="00E41326"/>
    <w:rsid w:val="00E41430"/>
    <w:rsid w:val="00E427F6"/>
    <w:rsid w:val="00E42C30"/>
    <w:rsid w:val="00E43B5F"/>
    <w:rsid w:val="00E43F8E"/>
    <w:rsid w:val="00E44060"/>
    <w:rsid w:val="00E44D5C"/>
    <w:rsid w:val="00E455CA"/>
    <w:rsid w:val="00E45FB6"/>
    <w:rsid w:val="00E46037"/>
    <w:rsid w:val="00E464DA"/>
    <w:rsid w:val="00E4675F"/>
    <w:rsid w:val="00E469DD"/>
    <w:rsid w:val="00E46EB9"/>
    <w:rsid w:val="00E47037"/>
    <w:rsid w:val="00E47226"/>
    <w:rsid w:val="00E5039C"/>
    <w:rsid w:val="00E50584"/>
    <w:rsid w:val="00E506A0"/>
    <w:rsid w:val="00E51205"/>
    <w:rsid w:val="00E51999"/>
    <w:rsid w:val="00E51AFB"/>
    <w:rsid w:val="00E51CE8"/>
    <w:rsid w:val="00E51E08"/>
    <w:rsid w:val="00E51E73"/>
    <w:rsid w:val="00E51F46"/>
    <w:rsid w:val="00E52365"/>
    <w:rsid w:val="00E524D6"/>
    <w:rsid w:val="00E52B96"/>
    <w:rsid w:val="00E52EC8"/>
    <w:rsid w:val="00E54D5E"/>
    <w:rsid w:val="00E55AEF"/>
    <w:rsid w:val="00E57BAF"/>
    <w:rsid w:val="00E60FDF"/>
    <w:rsid w:val="00E62033"/>
    <w:rsid w:val="00E6206E"/>
    <w:rsid w:val="00E62369"/>
    <w:rsid w:val="00E626CB"/>
    <w:rsid w:val="00E62DE8"/>
    <w:rsid w:val="00E630D7"/>
    <w:rsid w:val="00E63979"/>
    <w:rsid w:val="00E63F39"/>
    <w:rsid w:val="00E640CC"/>
    <w:rsid w:val="00E64EFE"/>
    <w:rsid w:val="00E65B52"/>
    <w:rsid w:val="00E65F0A"/>
    <w:rsid w:val="00E66098"/>
    <w:rsid w:val="00E6686F"/>
    <w:rsid w:val="00E66A92"/>
    <w:rsid w:val="00E674C4"/>
    <w:rsid w:val="00E675D3"/>
    <w:rsid w:val="00E67C1A"/>
    <w:rsid w:val="00E704C0"/>
    <w:rsid w:val="00E70A87"/>
    <w:rsid w:val="00E71E56"/>
    <w:rsid w:val="00E723A7"/>
    <w:rsid w:val="00E73149"/>
    <w:rsid w:val="00E7338E"/>
    <w:rsid w:val="00E73EAD"/>
    <w:rsid w:val="00E74170"/>
    <w:rsid w:val="00E74212"/>
    <w:rsid w:val="00E744E6"/>
    <w:rsid w:val="00E74827"/>
    <w:rsid w:val="00E748A8"/>
    <w:rsid w:val="00E74AFC"/>
    <w:rsid w:val="00E74BE3"/>
    <w:rsid w:val="00E74D14"/>
    <w:rsid w:val="00E74DCB"/>
    <w:rsid w:val="00E75541"/>
    <w:rsid w:val="00E7679C"/>
    <w:rsid w:val="00E769F7"/>
    <w:rsid w:val="00E76A94"/>
    <w:rsid w:val="00E76DAC"/>
    <w:rsid w:val="00E7723E"/>
    <w:rsid w:val="00E77B2B"/>
    <w:rsid w:val="00E77EDE"/>
    <w:rsid w:val="00E80319"/>
    <w:rsid w:val="00E805E0"/>
    <w:rsid w:val="00E812A7"/>
    <w:rsid w:val="00E814CD"/>
    <w:rsid w:val="00E82A94"/>
    <w:rsid w:val="00E82BC4"/>
    <w:rsid w:val="00E8312D"/>
    <w:rsid w:val="00E83214"/>
    <w:rsid w:val="00E835A2"/>
    <w:rsid w:val="00E839F4"/>
    <w:rsid w:val="00E83F4B"/>
    <w:rsid w:val="00E840F8"/>
    <w:rsid w:val="00E84689"/>
    <w:rsid w:val="00E84CFC"/>
    <w:rsid w:val="00E85307"/>
    <w:rsid w:val="00E858F1"/>
    <w:rsid w:val="00E85A07"/>
    <w:rsid w:val="00E85CA2"/>
    <w:rsid w:val="00E85CCC"/>
    <w:rsid w:val="00E8684F"/>
    <w:rsid w:val="00E8688E"/>
    <w:rsid w:val="00E87A05"/>
    <w:rsid w:val="00E87ADB"/>
    <w:rsid w:val="00E87D08"/>
    <w:rsid w:val="00E905F6"/>
    <w:rsid w:val="00E90665"/>
    <w:rsid w:val="00E9069B"/>
    <w:rsid w:val="00E90D3B"/>
    <w:rsid w:val="00E91B8A"/>
    <w:rsid w:val="00E91BE9"/>
    <w:rsid w:val="00E91C1D"/>
    <w:rsid w:val="00E925A5"/>
    <w:rsid w:val="00E92C32"/>
    <w:rsid w:val="00E9320D"/>
    <w:rsid w:val="00E93A02"/>
    <w:rsid w:val="00E93C02"/>
    <w:rsid w:val="00E943FF"/>
    <w:rsid w:val="00E946A6"/>
    <w:rsid w:val="00E94BCA"/>
    <w:rsid w:val="00E94C64"/>
    <w:rsid w:val="00E954EC"/>
    <w:rsid w:val="00E9575B"/>
    <w:rsid w:val="00E95B43"/>
    <w:rsid w:val="00E95E3B"/>
    <w:rsid w:val="00E96745"/>
    <w:rsid w:val="00E9707C"/>
    <w:rsid w:val="00E97137"/>
    <w:rsid w:val="00E97C60"/>
    <w:rsid w:val="00EA073A"/>
    <w:rsid w:val="00EA0FCF"/>
    <w:rsid w:val="00EA1D43"/>
    <w:rsid w:val="00EA25CF"/>
    <w:rsid w:val="00EA261E"/>
    <w:rsid w:val="00EA28F9"/>
    <w:rsid w:val="00EA290D"/>
    <w:rsid w:val="00EA292F"/>
    <w:rsid w:val="00EA2A6C"/>
    <w:rsid w:val="00EA2B7E"/>
    <w:rsid w:val="00EA2BFD"/>
    <w:rsid w:val="00EA2DBF"/>
    <w:rsid w:val="00EA2EF4"/>
    <w:rsid w:val="00EA3043"/>
    <w:rsid w:val="00EA3280"/>
    <w:rsid w:val="00EA3BC6"/>
    <w:rsid w:val="00EA3BE6"/>
    <w:rsid w:val="00EA3CC6"/>
    <w:rsid w:val="00EA4134"/>
    <w:rsid w:val="00EA4201"/>
    <w:rsid w:val="00EA4327"/>
    <w:rsid w:val="00EA4F59"/>
    <w:rsid w:val="00EA52BB"/>
    <w:rsid w:val="00EA53C6"/>
    <w:rsid w:val="00EA57AB"/>
    <w:rsid w:val="00EA601F"/>
    <w:rsid w:val="00EA6746"/>
    <w:rsid w:val="00EA709C"/>
    <w:rsid w:val="00EA70ED"/>
    <w:rsid w:val="00EA719A"/>
    <w:rsid w:val="00EB002D"/>
    <w:rsid w:val="00EB005C"/>
    <w:rsid w:val="00EB0AA5"/>
    <w:rsid w:val="00EB1381"/>
    <w:rsid w:val="00EB1743"/>
    <w:rsid w:val="00EB1945"/>
    <w:rsid w:val="00EB19F9"/>
    <w:rsid w:val="00EB241D"/>
    <w:rsid w:val="00EB2A62"/>
    <w:rsid w:val="00EB2D87"/>
    <w:rsid w:val="00EB2E14"/>
    <w:rsid w:val="00EB2E97"/>
    <w:rsid w:val="00EB3773"/>
    <w:rsid w:val="00EB3D4B"/>
    <w:rsid w:val="00EB3F39"/>
    <w:rsid w:val="00EB584A"/>
    <w:rsid w:val="00EB5AE2"/>
    <w:rsid w:val="00EB6399"/>
    <w:rsid w:val="00EB641C"/>
    <w:rsid w:val="00EB728A"/>
    <w:rsid w:val="00EB74A3"/>
    <w:rsid w:val="00EB763C"/>
    <w:rsid w:val="00EC03D9"/>
    <w:rsid w:val="00EC1BA5"/>
    <w:rsid w:val="00EC1E9A"/>
    <w:rsid w:val="00EC1FD7"/>
    <w:rsid w:val="00EC2192"/>
    <w:rsid w:val="00EC3B28"/>
    <w:rsid w:val="00EC43ED"/>
    <w:rsid w:val="00EC4A92"/>
    <w:rsid w:val="00EC5328"/>
    <w:rsid w:val="00EC5375"/>
    <w:rsid w:val="00EC55BB"/>
    <w:rsid w:val="00EC5AB8"/>
    <w:rsid w:val="00EC5E19"/>
    <w:rsid w:val="00EC6113"/>
    <w:rsid w:val="00EC67C5"/>
    <w:rsid w:val="00EC71DA"/>
    <w:rsid w:val="00EC7503"/>
    <w:rsid w:val="00EC75AE"/>
    <w:rsid w:val="00EC7927"/>
    <w:rsid w:val="00EC7DB7"/>
    <w:rsid w:val="00EC7DDF"/>
    <w:rsid w:val="00EC7EBA"/>
    <w:rsid w:val="00ED058D"/>
    <w:rsid w:val="00ED0B31"/>
    <w:rsid w:val="00ED0B36"/>
    <w:rsid w:val="00ED104D"/>
    <w:rsid w:val="00ED1231"/>
    <w:rsid w:val="00ED1276"/>
    <w:rsid w:val="00ED143A"/>
    <w:rsid w:val="00ED152E"/>
    <w:rsid w:val="00ED1629"/>
    <w:rsid w:val="00ED180D"/>
    <w:rsid w:val="00ED1867"/>
    <w:rsid w:val="00ED1E20"/>
    <w:rsid w:val="00ED1FC4"/>
    <w:rsid w:val="00ED2504"/>
    <w:rsid w:val="00ED2794"/>
    <w:rsid w:val="00ED3391"/>
    <w:rsid w:val="00ED3656"/>
    <w:rsid w:val="00ED3B6C"/>
    <w:rsid w:val="00ED4103"/>
    <w:rsid w:val="00ED466A"/>
    <w:rsid w:val="00ED4D59"/>
    <w:rsid w:val="00ED4EEB"/>
    <w:rsid w:val="00ED52EE"/>
    <w:rsid w:val="00ED598F"/>
    <w:rsid w:val="00ED5A86"/>
    <w:rsid w:val="00ED5B4E"/>
    <w:rsid w:val="00ED63AD"/>
    <w:rsid w:val="00ED6943"/>
    <w:rsid w:val="00ED75FA"/>
    <w:rsid w:val="00ED7D79"/>
    <w:rsid w:val="00EE00AF"/>
    <w:rsid w:val="00EE02AE"/>
    <w:rsid w:val="00EE0891"/>
    <w:rsid w:val="00EE10F4"/>
    <w:rsid w:val="00EE1325"/>
    <w:rsid w:val="00EE1329"/>
    <w:rsid w:val="00EE1E49"/>
    <w:rsid w:val="00EE1E51"/>
    <w:rsid w:val="00EE1EA7"/>
    <w:rsid w:val="00EE2637"/>
    <w:rsid w:val="00EE3D7B"/>
    <w:rsid w:val="00EE413F"/>
    <w:rsid w:val="00EE42C1"/>
    <w:rsid w:val="00EE4732"/>
    <w:rsid w:val="00EE4837"/>
    <w:rsid w:val="00EE5C80"/>
    <w:rsid w:val="00EE640B"/>
    <w:rsid w:val="00EE6757"/>
    <w:rsid w:val="00EE675E"/>
    <w:rsid w:val="00EE76A9"/>
    <w:rsid w:val="00EE79A3"/>
    <w:rsid w:val="00EE7B9D"/>
    <w:rsid w:val="00EE7C27"/>
    <w:rsid w:val="00EE7FA7"/>
    <w:rsid w:val="00EF0631"/>
    <w:rsid w:val="00EF0930"/>
    <w:rsid w:val="00EF0BCA"/>
    <w:rsid w:val="00EF1B99"/>
    <w:rsid w:val="00EF1DDD"/>
    <w:rsid w:val="00EF21C3"/>
    <w:rsid w:val="00EF263E"/>
    <w:rsid w:val="00EF28FE"/>
    <w:rsid w:val="00EF34F0"/>
    <w:rsid w:val="00EF36C6"/>
    <w:rsid w:val="00EF4108"/>
    <w:rsid w:val="00EF43A6"/>
    <w:rsid w:val="00EF44AC"/>
    <w:rsid w:val="00EF4694"/>
    <w:rsid w:val="00EF51F9"/>
    <w:rsid w:val="00EF5A24"/>
    <w:rsid w:val="00EF5E46"/>
    <w:rsid w:val="00EF5FE4"/>
    <w:rsid w:val="00EF6523"/>
    <w:rsid w:val="00EF69F9"/>
    <w:rsid w:val="00EF7502"/>
    <w:rsid w:val="00EF78C0"/>
    <w:rsid w:val="00F00283"/>
    <w:rsid w:val="00F009D7"/>
    <w:rsid w:val="00F00A34"/>
    <w:rsid w:val="00F016FE"/>
    <w:rsid w:val="00F019A5"/>
    <w:rsid w:val="00F01C15"/>
    <w:rsid w:val="00F02218"/>
    <w:rsid w:val="00F0264D"/>
    <w:rsid w:val="00F036D7"/>
    <w:rsid w:val="00F03FD3"/>
    <w:rsid w:val="00F040E7"/>
    <w:rsid w:val="00F04563"/>
    <w:rsid w:val="00F045D0"/>
    <w:rsid w:val="00F047F2"/>
    <w:rsid w:val="00F0534F"/>
    <w:rsid w:val="00F055A6"/>
    <w:rsid w:val="00F0670C"/>
    <w:rsid w:val="00F0718A"/>
    <w:rsid w:val="00F07253"/>
    <w:rsid w:val="00F073BA"/>
    <w:rsid w:val="00F0756C"/>
    <w:rsid w:val="00F0779B"/>
    <w:rsid w:val="00F07930"/>
    <w:rsid w:val="00F0799E"/>
    <w:rsid w:val="00F07B59"/>
    <w:rsid w:val="00F102C7"/>
    <w:rsid w:val="00F10410"/>
    <w:rsid w:val="00F10BCC"/>
    <w:rsid w:val="00F10E9A"/>
    <w:rsid w:val="00F113C1"/>
    <w:rsid w:val="00F11CCC"/>
    <w:rsid w:val="00F11E56"/>
    <w:rsid w:val="00F11EFC"/>
    <w:rsid w:val="00F12765"/>
    <w:rsid w:val="00F129F0"/>
    <w:rsid w:val="00F12B76"/>
    <w:rsid w:val="00F12CA9"/>
    <w:rsid w:val="00F12E73"/>
    <w:rsid w:val="00F12F14"/>
    <w:rsid w:val="00F13546"/>
    <w:rsid w:val="00F13E18"/>
    <w:rsid w:val="00F14A1A"/>
    <w:rsid w:val="00F15774"/>
    <w:rsid w:val="00F15C0C"/>
    <w:rsid w:val="00F162CB"/>
    <w:rsid w:val="00F17208"/>
    <w:rsid w:val="00F174DB"/>
    <w:rsid w:val="00F17E89"/>
    <w:rsid w:val="00F17FD7"/>
    <w:rsid w:val="00F17FE5"/>
    <w:rsid w:val="00F20D1C"/>
    <w:rsid w:val="00F21527"/>
    <w:rsid w:val="00F21801"/>
    <w:rsid w:val="00F22353"/>
    <w:rsid w:val="00F23E98"/>
    <w:rsid w:val="00F24293"/>
    <w:rsid w:val="00F24E08"/>
    <w:rsid w:val="00F25C60"/>
    <w:rsid w:val="00F262B1"/>
    <w:rsid w:val="00F262E5"/>
    <w:rsid w:val="00F26A62"/>
    <w:rsid w:val="00F274EE"/>
    <w:rsid w:val="00F27AB7"/>
    <w:rsid w:val="00F27AF8"/>
    <w:rsid w:val="00F27B45"/>
    <w:rsid w:val="00F27DFB"/>
    <w:rsid w:val="00F306D6"/>
    <w:rsid w:val="00F3182D"/>
    <w:rsid w:val="00F320B0"/>
    <w:rsid w:val="00F3235D"/>
    <w:rsid w:val="00F326B2"/>
    <w:rsid w:val="00F3310A"/>
    <w:rsid w:val="00F3323C"/>
    <w:rsid w:val="00F33BF6"/>
    <w:rsid w:val="00F33DB0"/>
    <w:rsid w:val="00F357EE"/>
    <w:rsid w:val="00F360E9"/>
    <w:rsid w:val="00F36A9B"/>
    <w:rsid w:val="00F412BB"/>
    <w:rsid w:val="00F41600"/>
    <w:rsid w:val="00F41DEF"/>
    <w:rsid w:val="00F4248C"/>
    <w:rsid w:val="00F429B6"/>
    <w:rsid w:val="00F42DFF"/>
    <w:rsid w:val="00F436DB"/>
    <w:rsid w:val="00F43E71"/>
    <w:rsid w:val="00F44F4F"/>
    <w:rsid w:val="00F45040"/>
    <w:rsid w:val="00F45117"/>
    <w:rsid w:val="00F45732"/>
    <w:rsid w:val="00F45B7D"/>
    <w:rsid w:val="00F46266"/>
    <w:rsid w:val="00F469A5"/>
    <w:rsid w:val="00F46B2D"/>
    <w:rsid w:val="00F47062"/>
    <w:rsid w:val="00F4721B"/>
    <w:rsid w:val="00F4767F"/>
    <w:rsid w:val="00F47F6A"/>
    <w:rsid w:val="00F47F85"/>
    <w:rsid w:val="00F5009C"/>
    <w:rsid w:val="00F501BC"/>
    <w:rsid w:val="00F505D7"/>
    <w:rsid w:val="00F5066D"/>
    <w:rsid w:val="00F506AA"/>
    <w:rsid w:val="00F5076C"/>
    <w:rsid w:val="00F50775"/>
    <w:rsid w:val="00F511F5"/>
    <w:rsid w:val="00F514B0"/>
    <w:rsid w:val="00F520BC"/>
    <w:rsid w:val="00F5289B"/>
    <w:rsid w:val="00F529A3"/>
    <w:rsid w:val="00F53029"/>
    <w:rsid w:val="00F532E8"/>
    <w:rsid w:val="00F5351E"/>
    <w:rsid w:val="00F53FB4"/>
    <w:rsid w:val="00F541DD"/>
    <w:rsid w:val="00F5433D"/>
    <w:rsid w:val="00F549EE"/>
    <w:rsid w:val="00F54E01"/>
    <w:rsid w:val="00F54F49"/>
    <w:rsid w:val="00F55466"/>
    <w:rsid w:val="00F55682"/>
    <w:rsid w:val="00F55C13"/>
    <w:rsid w:val="00F55CF6"/>
    <w:rsid w:val="00F567FE"/>
    <w:rsid w:val="00F570E9"/>
    <w:rsid w:val="00F57886"/>
    <w:rsid w:val="00F578BD"/>
    <w:rsid w:val="00F57D1E"/>
    <w:rsid w:val="00F57E73"/>
    <w:rsid w:val="00F60A52"/>
    <w:rsid w:val="00F60B83"/>
    <w:rsid w:val="00F6142B"/>
    <w:rsid w:val="00F6171B"/>
    <w:rsid w:val="00F6199E"/>
    <w:rsid w:val="00F6202E"/>
    <w:rsid w:val="00F625CD"/>
    <w:rsid w:val="00F6264A"/>
    <w:rsid w:val="00F62C49"/>
    <w:rsid w:val="00F62FA4"/>
    <w:rsid w:val="00F63549"/>
    <w:rsid w:val="00F64704"/>
    <w:rsid w:val="00F647DE"/>
    <w:rsid w:val="00F6563A"/>
    <w:rsid w:val="00F66123"/>
    <w:rsid w:val="00F665FA"/>
    <w:rsid w:val="00F66A34"/>
    <w:rsid w:val="00F7026B"/>
    <w:rsid w:val="00F7039A"/>
    <w:rsid w:val="00F704BC"/>
    <w:rsid w:val="00F719CA"/>
    <w:rsid w:val="00F72BAF"/>
    <w:rsid w:val="00F736C0"/>
    <w:rsid w:val="00F73782"/>
    <w:rsid w:val="00F74005"/>
    <w:rsid w:val="00F744C7"/>
    <w:rsid w:val="00F747CF"/>
    <w:rsid w:val="00F74EB5"/>
    <w:rsid w:val="00F75803"/>
    <w:rsid w:val="00F76C54"/>
    <w:rsid w:val="00F76C9A"/>
    <w:rsid w:val="00F773D5"/>
    <w:rsid w:val="00F77622"/>
    <w:rsid w:val="00F77C9E"/>
    <w:rsid w:val="00F803D4"/>
    <w:rsid w:val="00F80605"/>
    <w:rsid w:val="00F817D2"/>
    <w:rsid w:val="00F81C11"/>
    <w:rsid w:val="00F82722"/>
    <w:rsid w:val="00F8305A"/>
    <w:rsid w:val="00F840AA"/>
    <w:rsid w:val="00F8449B"/>
    <w:rsid w:val="00F84A73"/>
    <w:rsid w:val="00F851A9"/>
    <w:rsid w:val="00F859BE"/>
    <w:rsid w:val="00F85F8C"/>
    <w:rsid w:val="00F8626B"/>
    <w:rsid w:val="00F863E2"/>
    <w:rsid w:val="00F86745"/>
    <w:rsid w:val="00F8680B"/>
    <w:rsid w:val="00F86A4B"/>
    <w:rsid w:val="00F86E8A"/>
    <w:rsid w:val="00F8727A"/>
    <w:rsid w:val="00F8730F"/>
    <w:rsid w:val="00F8735D"/>
    <w:rsid w:val="00F87C0E"/>
    <w:rsid w:val="00F9063A"/>
    <w:rsid w:val="00F9075E"/>
    <w:rsid w:val="00F90A62"/>
    <w:rsid w:val="00F91321"/>
    <w:rsid w:val="00F91F8A"/>
    <w:rsid w:val="00F9216D"/>
    <w:rsid w:val="00F92443"/>
    <w:rsid w:val="00F928E9"/>
    <w:rsid w:val="00F92A00"/>
    <w:rsid w:val="00F93C34"/>
    <w:rsid w:val="00F94182"/>
    <w:rsid w:val="00F9443F"/>
    <w:rsid w:val="00F94559"/>
    <w:rsid w:val="00F94CBE"/>
    <w:rsid w:val="00F94EB9"/>
    <w:rsid w:val="00F95061"/>
    <w:rsid w:val="00F95166"/>
    <w:rsid w:val="00F952B4"/>
    <w:rsid w:val="00F959E2"/>
    <w:rsid w:val="00F95EF0"/>
    <w:rsid w:val="00F95F6B"/>
    <w:rsid w:val="00F9606B"/>
    <w:rsid w:val="00F96550"/>
    <w:rsid w:val="00F9657A"/>
    <w:rsid w:val="00F96E5C"/>
    <w:rsid w:val="00F97162"/>
    <w:rsid w:val="00F97962"/>
    <w:rsid w:val="00FA0072"/>
    <w:rsid w:val="00FA042F"/>
    <w:rsid w:val="00FA07ED"/>
    <w:rsid w:val="00FA1613"/>
    <w:rsid w:val="00FA1B74"/>
    <w:rsid w:val="00FA1E4D"/>
    <w:rsid w:val="00FA3278"/>
    <w:rsid w:val="00FA3428"/>
    <w:rsid w:val="00FA381E"/>
    <w:rsid w:val="00FA3AEF"/>
    <w:rsid w:val="00FA3D1A"/>
    <w:rsid w:val="00FA3F46"/>
    <w:rsid w:val="00FA3FAB"/>
    <w:rsid w:val="00FA432C"/>
    <w:rsid w:val="00FA4A8E"/>
    <w:rsid w:val="00FA4C23"/>
    <w:rsid w:val="00FA4E8F"/>
    <w:rsid w:val="00FA5531"/>
    <w:rsid w:val="00FA5861"/>
    <w:rsid w:val="00FA5C79"/>
    <w:rsid w:val="00FA5F75"/>
    <w:rsid w:val="00FA60FC"/>
    <w:rsid w:val="00FA64DB"/>
    <w:rsid w:val="00FA6554"/>
    <w:rsid w:val="00FA6E7F"/>
    <w:rsid w:val="00FA6F24"/>
    <w:rsid w:val="00FA703E"/>
    <w:rsid w:val="00FA7114"/>
    <w:rsid w:val="00FA730A"/>
    <w:rsid w:val="00FA734E"/>
    <w:rsid w:val="00FA756C"/>
    <w:rsid w:val="00FA7F43"/>
    <w:rsid w:val="00FA7FE5"/>
    <w:rsid w:val="00FB0442"/>
    <w:rsid w:val="00FB0993"/>
    <w:rsid w:val="00FB0AA8"/>
    <w:rsid w:val="00FB0CB7"/>
    <w:rsid w:val="00FB1451"/>
    <w:rsid w:val="00FB14C2"/>
    <w:rsid w:val="00FB16F6"/>
    <w:rsid w:val="00FB1CFD"/>
    <w:rsid w:val="00FB1FC6"/>
    <w:rsid w:val="00FB2056"/>
    <w:rsid w:val="00FB2379"/>
    <w:rsid w:val="00FB2492"/>
    <w:rsid w:val="00FB27CB"/>
    <w:rsid w:val="00FB2D28"/>
    <w:rsid w:val="00FB2D9B"/>
    <w:rsid w:val="00FB30EB"/>
    <w:rsid w:val="00FB334E"/>
    <w:rsid w:val="00FB3B8F"/>
    <w:rsid w:val="00FB3ECA"/>
    <w:rsid w:val="00FB4071"/>
    <w:rsid w:val="00FB4F3C"/>
    <w:rsid w:val="00FB5081"/>
    <w:rsid w:val="00FB5730"/>
    <w:rsid w:val="00FB6001"/>
    <w:rsid w:val="00FB6659"/>
    <w:rsid w:val="00FB6972"/>
    <w:rsid w:val="00FC0687"/>
    <w:rsid w:val="00FC0E66"/>
    <w:rsid w:val="00FC0F62"/>
    <w:rsid w:val="00FC1C03"/>
    <w:rsid w:val="00FC1EEE"/>
    <w:rsid w:val="00FC2F6F"/>
    <w:rsid w:val="00FC396F"/>
    <w:rsid w:val="00FC3AEE"/>
    <w:rsid w:val="00FC3FFB"/>
    <w:rsid w:val="00FC4453"/>
    <w:rsid w:val="00FC44B4"/>
    <w:rsid w:val="00FC4B60"/>
    <w:rsid w:val="00FC4C78"/>
    <w:rsid w:val="00FC597B"/>
    <w:rsid w:val="00FC5B40"/>
    <w:rsid w:val="00FC5DD9"/>
    <w:rsid w:val="00FC6224"/>
    <w:rsid w:val="00FC63A9"/>
    <w:rsid w:val="00FC6F54"/>
    <w:rsid w:val="00FC71BB"/>
    <w:rsid w:val="00FC741F"/>
    <w:rsid w:val="00FD0411"/>
    <w:rsid w:val="00FD06C1"/>
    <w:rsid w:val="00FD0990"/>
    <w:rsid w:val="00FD0A05"/>
    <w:rsid w:val="00FD0CCB"/>
    <w:rsid w:val="00FD108C"/>
    <w:rsid w:val="00FD175D"/>
    <w:rsid w:val="00FD1875"/>
    <w:rsid w:val="00FD27CB"/>
    <w:rsid w:val="00FD3CFA"/>
    <w:rsid w:val="00FD3FE1"/>
    <w:rsid w:val="00FD4BF4"/>
    <w:rsid w:val="00FD4D36"/>
    <w:rsid w:val="00FD4E89"/>
    <w:rsid w:val="00FD69BA"/>
    <w:rsid w:val="00FD6C26"/>
    <w:rsid w:val="00FD719A"/>
    <w:rsid w:val="00FD7526"/>
    <w:rsid w:val="00FD7A34"/>
    <w:rsid w:val="00FE002E"/>
    <w:rsid w:val="00FE080A"/>
    <w:rsid w:val="00FE089B"/>
    <w:rsid w:val="00FE0CF3"/>
    <w:rsid w:val="00FE0CFF"/>
    <w:rsid w:val="00FE1BD1"/>
    <w:rsid w:val="00FE1DE3"/>
    <w:rsid w:val="00FE2291"/>
    <w:rsid w:val="00FE2DD8"/>
    <w:rsid w:val="00FE4CD0"/>
    <w:rsid w:val="00FE5309"/>
    <w:rsid w:val="00FE5CA8"/>
    <w:rsid w:val="00FE66F2"/>
    <w:rsid w:val="00FE6B28"/>
    <w:rsid w:val="00FE6D12"/>
    <w:rsid w:val="00FE7252"/>
    <w:rsid w:val="00FE7472"/>
    <w:rsid w:val="00FE78AD"/>
    <w:rsid w:val="00FE7B8E"/>
    <w:rsid w:val="00FE7C7C"/>
    <w:rsid w:val="00FF0629"/>
    <w:rsid w:val="00FF076B"/>
    <w:rsid w:val="00FF097A"/>
    <w:rsid w:val="00FF0EA8"/>
    <w:rsid w:val="00FF1188"/>
    <w:rsid w:val="00FF16F2"/>
    <w:rsid w:val="00FF1BE9"/>
    <w:rsid w:val="00FF201A"/>
    <w:rsid w:val="00FF239D"/>
    <w:rsid w:val="00FF2508"/>
    <w:rsid w:val="00FF2812"/>
    <w:rsid w:val="00FF2912"/>
    <w:rsid w:val="00FF2C91"/>
    <w:rsid w:val="00FF2CDC"/>
    <w:rsid w:val="00FF3259"/>
    <w:rsid w:val="00FF3B5F"/>
    <w:rsid w:val="00FF450D"/>
    <w:rsid w:val="00FF453D"/>
    <w:rsid w:val="00FF50A6"/>
    <w:rsid w:val="00FF5267"/>
    <w:rsid w:val="00FF5551"/>
    <w:rsid w:val="00FF5B20"/>
    <w:rsid w:val="00FF76A8"/>
    <w:rsid w:val="00FF789A"/>
    <w:rsid w:val="00FF789C"/>
    <w:rsid w:val="00FF7F32"/>
    <w:rsid w:val="013EF6B4"/>
    <w:rsid w:val="1321F5EA"/>
    <w:rsid w:val="21B2BFD1"/>
    <w:rsid w:val="22BA3B49"/>
    <w:rsid w:val="329B4D59"/>
    <w:rsid w:val="35AAFB31"/>
    <w:rsid w:val="3BF7ECAB"/>
    <w:rsid w:val="4865BDE3"/>
    <w:rsid w:val="49988C7D"/>
    <w:rsid w:val="53FB9CC7"/>
    <w:rsid w:val="56C0E02C"/>
    <w:rsid w:val="5A8417C7"/>
    <w:rsid w:val="5F475A5A"/>
    <w:rsid w:val="69FB8E6F"/>
    <w:rsid w:val="6B6CAFC1"/>
    <w:rsid w:val="6B75D42E"/>
    <w:rsid w:val="6C637C6D"/>
    <w:rsid w:val="73C285A4"/>
    <w:rsid w:val="743123DB"/>
    <w:rsid w:val="7705A2CB"/>
    <w:rsid w:val="7A314598"/>
    <w:rsid w:val="7A92E80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4:docId w14:val="44FEF4FD"/>
  <w15:chartTrackingRefBased/>
  <w15:docId w15:val="{3EB5E6AA-D5F5-45F3-8DEC-2A4D3859C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uiPriority="35" w:qFormat="1"/>
    <w:lsdException w:name="annotation reference" w:uiPriority="99"/>
    <w:lsdException w:name="List"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4AC7"/>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link w:val="Heading5Char"/>
    <w:qFormat/>
    <w:rsid w:val="00DB3A47"/>
    <w:pPr>
      <w:ind w:left="1701" w:hanging="1701"/>
      <w:outlineLvl w:val="4"/>
    </w:pPr>
    <w:rPr>
      <w:sz w:val="22"/>
    </w:rPr>
  </w:style>
  <w:style w:type="paragraph" w:styleId="Heading6">
    <w:name w:val="heading 6"/>
    <w:basedOn w:val="H6"/>
    <w:next w:val="Normal"/>
    <w:link w:val="Heading6Char"/>
    <w:qFormat/>
    <w:rsid w:val="00DB3A47"/>
    <w:pPr>
      <w:outlineLvl w:val="5"/>
    </w:pPr>
  </w:style>
  <w:style w:type="paragraph" w:styleId="Heading7">
    <w:name w:val="heading 7"/>
    <w:basedOn w:val="H6"/>
    <w:next w:val="Normal"/>
    <w:link w:val="Heading7Char"/>
    <w:qFormat/>
    <w:rsid w:val="00DB3A47"/>
    <w:pPr>
      <w:outlineLvl w:val="6"/>
    </w:pPr>
  </w:style>
  <w:style w:type="paragraph" w:styleId="Heading8">
    <w:name w:val="heading 8"/>
    <w:basedOn w:val="Heading1"/>
    <w:next w:val="Normal"/>
    <w:link w:val="Heading8Char"/>
    <w:qFormat/>
    <w:rsid w:val="00DB3A47"/>
    <w:pPr>
      <w:ind w:left="0" w:firstLine="0"/>
      <w:outlineLvl w:val="7"/>
    </w:pPr>
  </w:style>
  <w:style w:type="paragraph" w:styleId="Heading9">
    <w:name w:val="heading 9"/>
    <w:basedOn w:val="Heading8"/>
    <w:next w:val="Normal"/>
    <w:link w:val="Heading9Char"/>
    <w:qFormat/>
    <w:rsid w:val="00DB3A47"/>
    <w:pPr>
      <w:outlineLvl w:val="8"/>
    </w:pPr>
  </w:style>
  <w:style w:type="character" w:default="1" w:styleId="DefaultParagraphFont">
    <w:name w:val="Default Paragraph Font"/>
    <w:uiPriority w:val="1"/>
    <w:semiHidden/>
    <w:unhideWhenUsed/>
    <w:rsid w:val="00E34A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4AC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uiPriority w:val="39"/>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DB3A47"/>
    <w:pPr>
      <w:ind w:left="1701" w:hanging="1701"/>
    </w:pPr>
  </w:style>
  <w:style w:type="paragraph" w:styleId="TOC4">
    <w:name w:val="toc 4"/>
    <w:basedOn w:val="TOC3"/>
    <w:uiPriority w:val="39"/>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uiPriority w:val="99"/>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link w:val="TFChar"/>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uiPriority w:val="39"/>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rsid w:val="00DB3A47"/>
    <w:rPr>
      <w:sz w:val="16"/>
    </w:rPr>
  </w:style>
  <w:style w:type="paragraph" w:styleId="CommentText">
    <w:name w:val="annotation text"/>
    <w:basedOn w:val="Normal"/>
    <w:link w:val="CommentTextChar"/>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3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リスト段落,列出段落1,中等深浅网格 1 - 着色 21,列表段落,¥¡¡¡¡ì¬º¥¹¥È¶ÎÂä,ÁÐ³ö¶ÎÂä,列表段落1,—ño’i—Ž,¥ê¥¹¥È¶ÎÂä,1st level - Bullet List Paragraph,Lettre d'introduction,Paragrafo elenco,Normal bullet 2,Bullet list,列表段落11,목록 단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rsid w:val="00400BDA"/>
    <w:rPr>
      <w:rFonts w:ascii="Times New Roman" w:eastAsia="MS Mincho" w:hAnsi="Times New Roman"/>
      <w:lang w:val="en-GB"/>
    </w:rPr>
  </w:style>
  <w:style w:type="table" w:styleId="TableClassic1">
    <w:name w:val="Table Classic 1"/>
    <w:basedOn w:val="TableNormal"/>
    <w:rsid w:val="00430E6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qFormat/>
    <w:rsid w:val="003C3600"/>
    <w:rPr>
      <w:b/>
      <w:bCs/>
    </w:rPr>
  </w:style>
  <w:style w:type="paragraph" w:customStyle="1" w:styleId="MTDisplayEquation">
    <w:name w:val="MTDisplayEquation"/>
    <w:basedOn w:val="Normal"/>
    <w:next w:val="Normal"/>
    <w:link w:val="MTDisplayEquationChar"/>
    <w:rsid w:val="00DD6747"/>
    <w:pPr>
      <w:tabs>
        <w:tab w:val="center" w:pos="4820"/>
        <w:tab w:val="right" w:pos="9640"/>
      </w:tabs>
    </w:pPr>
    <w:rPr>
      <w:lang w:eastAsia="zh-CN"/>
    </w:rPr>
  </w:style>
  <w:style w:type="character" w:customStyle="1" w:styleId="MTDisplayEquationChar">
    <w:name w:val="MTDisplayEquation Char"/>
    <w:link w:val="MTDisplayEquation"/>
    <w:rsid w:val="00DD6747"/>
    <w:rPr>
      <w:rFonts w:ascii="Times New Roman" w:hAnsi="Times New Roman"/>
      <w:lang w:val="en-GB"/>
    </w:rPr>
  </w:style>
  <w:style w:type="character" w:customStyle="1" w:styleId="MTEquationSection">
    <w:name w:val="MTEquationSection"/>
    <w:rsid w:val="00812C36"/>
    <w:rPr>
      <w:bCs/>
      <w:vanish/>
      <w:color w:val="FF0000"/>
      <w:sz w:val="24"/>
      <w:lang w:val="en-GB"/>
    </w:rPr>
  </w:style>
  <w:style w:type="paragraph" w:styleId="NoSpacing">
    <w:name w:val="No Spacing"/>
    <w:uiPriority w:val="1"/>
    <w:qFormat/>
    <w:rsid w:val="00151B03"/>
    <w:rPr>
      <w:rFonts w:ascii="Calibri" w:hAnsi="Calibri"/>
      <w:sz w:val="22"/>
      <w:szCs w:val="22"/>
      <w:lang w:eastAsia="zh-CN"/>
    </w:rPr>
  </w:style>
  <w:style w:type="character" w:customStyle="1" w:styleId="THChar">
    <w:name w:val="TH Char"/>
    <w:link w:val="TH"/>
    <w:qFormat/>
    <w:rsid w:val="00151B03"/>
    <w:rPr>
      <w:rFonts w:ascii="Arial" w:hAnsi="Arial"/>
      <w:b/>
      <w:lang w:val="en-GB" w:eastAsia="en-US"/>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Lettre d'introduction Char"/>
    <w:link w:val="ListParagraph"/>
    <w:uiPriority w:val="34"/>
    <w:qFormat/>
    <w:locked/>
    <w:rsid w:val="00FC63A9"/>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85F5F"/>
    <w:rPr>
      <w:rFonts w:ascii="Arial" w:hAnsi="Arial"/>
      <w:b/>
      <w:noProof/>
      <w:sz w:val="18"/>
    </w:rPr>
  </w:style>
  <w:style w:type="table" w:styleId="MediumList2-Accent1">
    <w:name w:val="Medium List 2 Accent 1"/>
    <w:basedOn w:val="TableNormal"/>
    <w:uiPriority w:val="66"/>
    <w:rsid w:val="002F13C0"/>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customStyle="1" w:styleId="LGTdoc">
    <w:name w:val="LGTdoc_본문"/>
    <w:basedOn w:val="Normal"/>
    <w:rsid w:val="00A77D92"/>
    <w:pPr>
      <w:snapToGrid w:val="0"/>
      <w:spacing w:afterLines="50" w:line="264" w:lineRule="auto"/>
    </w:pPr>
    <w:rPr>
      <w:rFonts w:eastAsia="Batang"/>
      <w:szCs w:val="24"/>
    </w:rPr>
  </w:style>
  <w:style w:type="character" w:customStyle="1" w:styleId="TACChar">
    <w:name w:val="TAC Char"/>
    <w:link w:val="TAC"/>
    <w:qFormat/>
    <w:locked/>
    <w:rsid w:val="00E11D4D"/>
    <w:rPr>
      <w:rFonts w:ascii="Arial" w:eastAsiaTheme="minorHAnsi" w:hAnsi="Arial" w:cstheme="minorBidi"/>
      <w:sz w:val="18"/>
      <w:szCs w:val="22"/>
    </w:rPr>
  </w:style>
  <w:style w:type="character" w:customStyle="1" w:styleId="TAHCar">
    <w:name w:val="TAH Car"/>
    <w:link w:val="TAH"/>
    <w:qFormat/>
    <w:rsid w:val="00E11D4D"/>
    <w:rPr>
      <w:rFonts w:ascii="Arial" w:eastAsiaTheme="minorHAnsi" w:hAnsi="Arial" w:cstheme="minorBidi"/>
      <w:b/>
      <w:sz w:val="18"/>
      <w:szCs w:val="22"/>
    </w:rPr>
  </w:style>
  <w:style w:type="character" w:styleId="PlaceholderText">
    <w:name w:val="Placeholder Text"/>
    <w:basedOn w:val="DefaultParagraphFont"/>
    <w:uiPriority w:val="99"/>
    <w:semiHidden/>
    <w:rsid w:val="006E267D"/>
    <w:rPr>
      <w:color w:val="808080"/>
    </w:rPr>
  </w:style>
  <w:style w:type="character" w:customStyle="1" w:styleId="Heading1Char">
    <w:name w:val="Heading 1 Char"/>
    <w:aliases w:val="H1 Char,h1 Char,Heading 1 3GPP Char"/>
    <w:basedOn w:val="DefaultParagraphFont"/>
    <w:link w:val="Heading1"/>
    <w:rsid w:val="002263C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2263C5"/>
    <w:rPr>
      <w:rFonts w:ascii="Arial" w:hAnsi="Arial"/>
      <w:sz w:val="32"/>
      <w:lang w:val="en-GB"/>
    </w:rPr>
  </w:style>
  <w:style w:type="character" w:customStyle="1" w:styleId="Heading3Char">
    <w:name w:val="Heading 3 Char"/>
    <w:aliases w:val="Heading 3 3GPP Char"/>
    <w:basedOn w:val="DefaultParagraphFont"/>
    <w:link w:val="Heading3"/>
    <w:rsid w:val="002263C5"/>
    <w:rPr>
      <w:rFonts w:ascii="Arial" w:hAnsi="Arial"/>
      <w:sz w:val="28"/>
      <w:lang w:val="en-GB"/>
    </w:rPr>
  </w:style>
  <w:style w:type="character" w:customStyle="1" w:styleId="Heading4Char">
    <w:name w:val="Heading 4 Char"/>
    <w:basedOn w:val="DefaultParagraphFont"/>
    <w:link w:val="Heading4"/>
    <w:rsid w:val="002263C5"/>
    <w:rPr>
      <w:rFonts w:ascii="Arial" w:hAnsi="Arial"/>
      <w:sz w:val="24"/>
      <w:lang w:val="en-GB"/>
    </w:rPr>
  </w:style>
  <w:style w:type="character" w:customStyle="1" w:styleId="Heading5Char">
    <w:name w:val="Heading 5 Char"/>
    <w:basedOn w:val="DefaultParagraphFont"/>
    <w:link w:val="Heading5"/>
    <w:rsid w:val="002263C5"/>
    <w:rPr>
      <w:rFonts w:ascii="Arial" w:hAnsi="Arial"/>
      <w:sz w:val="22"/>
      <w:lang w:val="en-GB"/>
    </w:rPr>
  </w:style>
  <w:style w:type="character" w:customStyle="1" w:styleId="Heading6Char">
    <w:name w:val="Heading 6 Char"/>
    <w:basedOn w:val="DefaultParagraphFont"/>
    <w:link w:val="Heading6"/>
    <w:rsid w:val="002263C5"/>
    <w:rPr>
      <w:rFonts w:ascii="Arial" w:hAnsi="Arial"/>
      <w:lang w:val="en-GB"/>
    </w:rPr>
  </w:style>
  <w:style w:type="character" w:customStyle="1" w:styleId="Heading7Char">
    <w:name w:val="Heading 7 Char"/>
    <w:basedOn w:val="DefaultParagraphFont"/>
    <w:link w:val="Heading7"/>
    <w:rsid w:val="002263C5"/>
    <w:rPr>
      <w:rFonts w:ascii="Arial" w:hAnsi="Arial"/>
      <w:lang w:val="en-GB"/>
    </w:rPr>
  </w:style>
  <w:style w:type="character" w:customStyle="1" w:styleId="Heading8Char">
    <w:name w:val="Heading 8 Char"/>
    <w:basedOn w:val="DefaultParagraphFont"/>
    <w:link w:val="Heading8"/>
    <w:rsid w:val="002263C5"/>
    <w:rPr>
      <w:rFonts w:ascii="Arial" w:hAnsi="Arial"/>
      <w:sz w:val="36"/>
      <w:lang w:val="en-GB"/>
    </w:rPr>
  </w:style>
  <w:style w:type="character" w:customStyle="1" w:styleId="Heading9Char">
    <w:name w:val="Heading 9 Char"/>
    <w:basedOn w:val="DefaultParagraphFont"/>
    <w:link w:val="Heading9"/>
    <w:rsid w:val="002263C5"/>
    <w:rPr>
      <w:rFonts w:ascii="Arial" w:hAnsi="Arial"/>
      <w:sz w:val="36"/>
      <w:lang w:val="en-GB"/>
    </w:rPr>
  </w:style>
  <w:style w:type="character" w:customStyle="1" w:styleId="FooterChar">
    <w:name w:val="Footer Char"/>
    <w:basedOn w:val="DefaultParagraphFont"/>
    <w:link w:val="Footer"/>
    <w:rsid w:val="002263C5"/>
    <w:rPr>
      <w:rFonts w:ascii="Arial" w:hAnsi="Arial"/>
      <w:b/>
      <w:i/>
      <w:noProof/>
      <w:sz w:val="18"/>
    </w:rPr>
  </w:style>
  <w:style w:type="character" w:customStyle="1" w:styleId="B1Char1">
    <w:name w:val="B1 Char1"/>
    <w:rsid w:val="002263C5"/>
    <w:rPr>
      <w:rFonts w:ascii="Times New Roman" w:eastAsia="SimSun" w:hAnsi="Times New Roman" w:cs="Times New Roman"/>
      <w:kern w:val="0"/>
      <w:szCs w:val="20"/>
      <w:lang w:val="en-GB" w:eastAsia="en-US"/>
    </w:rPr>
  </w:style>
  <w:style w:type="paragraph" w:customStyle="1" w:styleId="TAJ">
    <w:name w:val="TAJ"/>
    <w:basedOn w:val="TH"/>
    <w:rsid w:val="002263C5"/>
    <w:pPr>
      <w:spacing w:after="180" w:line="240" w:lineRule="auto"/>
    </w:pPr>
    <w:rPr>
      <w:rFonts w:eastAsia="SimSun" w:cs="Times New Roman"/>
      <w:szCs w:val="20"/>
    </w:rPr>
  </w:style>
  <w:style w:type="paragraph" w:customStyle="1" w:styleId="Guidance">
    <w:name w:val="Guidance"/>
    <w:basedOn w:val="Normal"/>
    <w:rsid w:val="002263C5"/>
    <w:pPr>
      <w:spacing w:after="180" w:line="240" w:lineRule="auto"/>
    </w:pPr>
    <w:rPr>
      <w:rFonts w:ascii="Times New Roman" w:eastAsia="SimSun" w:hAnsi="Times New Roman" w:cs="Times New Roman"/>
      <w:i/>
      <w:color w:val="0000FF"/>
      <w:szCs w:val="20"/>
    </w:rPr>
  </w:style>
  <w:style w:type="character" w:customStyle="1" w:styleId="DocumentMapChar">
    <w:name w:val="Document Map Char"/>
    <w:basedOn w:val="DefaultParagraphFont"/>
    <w:link w:val="DocumentMap"/>
    <w:rsid w:val="002263C5"/>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rsid w:val="002263C5"/>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rsid w:val="002263C5"/>
    <w:rPr>
      <w:rFonts w:asciiTheme="minorHAnsi" w:eastAsia="Times New Roman" w:hAnsiTheme="minorHAnsi" w:cstheme="minorBidi"/>
      <w:b/>
      <w:bCs/>
      <w:kern w:val="2"/>
      <w:szCs w:val="22"/>
      <w:lang w:val="en-GB" w:eastAsia="ko-KR"/>
    </w:rPr>
  </w:style>
  <w:style w:type="character" w:customStyle="1" w:styleId="B10">
    <w:name w:val="B1 (文字)"/>
    <w:uiPriority w:val="99"/>
    <w:locked/>
    <w:rsid w:val="002263C5"/>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2263C5"/>
    <w:pPr>
      <w:spacing w:after="120" w:line="240" w:lineRule="auto"/>
      <w:ind w:left="1440" w:hanging="1440"/>
    </w:pPr>
    <w:rPr>
      <w:rFonts w:ascii="Times" w:eastAsia="Batang" w:hAnsi="Times" w:cs="Times New Roman"/>
      <w:szCs w:val="24"/>
    </w:rPr>
  </w:style>
  <w:style w:type="character" w:customStyle="1" w:styleId="BodyTextChar">
    <w:name w:val="Body Text Char"/>
    <w:aliases w:val="bt Char"/>
    <w:basedOn w:val="DefaultParagraphFont"/>
    <w:link w:val="BodyText"/>
    <w:rsid w:val="002263C5"/>
    <w:rPr>
      <w:rFonts w:ascii="Times" w:eastAsia="Batang" w:hAnsi="Times"/>
      <w:kern w:val="2"/>
      <w:szCs w:val="24"/>
      <w:lang w:val="en-GB" w:eastAsia="ko-KR"/>
    </w:rPr>
  </w:style>
  <w:style w:type="character" w:styleId="Emphasis">
    <w:name w:val="Emphasis"/>
    <w:uiPriority w:val="20"/>
    <w:qFormat/>
    <w:rsid w:val="002263C5"/>
    <w:rPr>
      <w:i/>
      <w:iCs/>
    </w:rPr>
  </w:style>
  <w:style w:type="character" w:customStyle="1" w:styleId="TFChar">
    <w:name w:val="TF Char"/>
    <w:basedOn w:val="THChar"/>
    <w:link w:val="TF"/>
    <w:rsid w:val="00971674"/>
    <w:rPr>
      <w:rFonts w:ascii="Arial" w:eastAsiaTheme="minorHAnsi" w:hAnsi="Arial" w:cstheme="minorBidi"/>
      <w:b/>
      <w:sz w:val="22"/>
      <w:szCs w:val="22"/>
      <w:lang w:val="fi-FI" w:eastAsia="fi-FI"/>
    </w:rPr>
  </w:style>
  <w:style w:type="table" w:customStyle="1" w:styleId="TableGrid1">
    <w:name w:val="Table Grid1"/>
    <w:basedOn w:val="TableNormal"/>
    <w:next w:val="TableGrid"/>
    <w:uiPriority w:val="39"/>
    <w:rsid w:val="00BD36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D7CE6"/>
    <w:rPr>
      <w:color w:val="605E5C"/>
      <w:shd w:val="clear" w:color="auto" w:fill="E1DFDD"/>
    </w:rPr>
  </w:style>
  <w:style w:type="character" w:styleId="Mention">
    <w:name w:val="Mention"/>
    <w:basedOn w:val="DefaultParagraphFont"/>
    <w:uiPriority w:val="99"/>
    <w:unhideWhenUsed/>
    <w:rsid w:val="005D7CE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723857">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8613116">
      <w:bodyDiv w:val="1"/>
      <w:marLeft w:val="0"/>
      <w:marRight w:val="0"/>
      <w:marTop w:val="0"/>
      <w:marBottom w:val="0"/>
      <w:divBdr>
        <w:top w:val="none" w:sz="0" w:space="0" w:color="auto"/>
        <w:left w:val="none" w:sz="0" w:space="0" w:color="auto"/>
        <w:bottom w:val="none" w:sz="0" w:space="0" w:color="auto"/>
        <w:right w:val="none" w:sz="0" w:space="0" w:color="auto"/>
      </w:divBdr>
    </w:div>
    <w:div w:id="27849477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039543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2621984">
      <w:bodyDiv w:val="1"/>
      <w:marLeft w:val="0"/>
      <w:marRight w:val="0"/>
      <w:marTop w:val="0"/>
      <w:marBottom w:val="0"/>
      <w:divBdr>
        <w:top w:val="none" w:sz="0" w:space="0" w:color="auto"/>
        <w:left w:val="none" w:sz="0" w:space="0" w:color="auto"/>
        <w:bottom w:val="none" w:sz="0" w:space="0" w:color="auto"/>
        <w:right w:val="none" w:sz="0" w:space="0" w:color="auto"/>
      </w:divBdr>
    </w:div>
    <w:div w:id="484055753">
      <w:bodyDiv w:val="1"/>
      <w:marLeft w:val="0"/>
      <w:marRight w:val="0"/>
      <w:marTop w:val="0"/>
      <w:marBottom w:val="0"/>
      <w:divBdr>
        <w:top w:val="none" w:sz="0" w:space="0" w:color="auto"/>
        <w:left w:val="none" w:sz="0" w:space="0" w:color="auto"/>
        <w:bottom w:val="none" w:sz="0" w:space="0" w:color="auto"/>
        <w:right w:val="none" w:sz="0" w:space="0" w:color="auto"/>
      </w:divBdr>
      <w:divsChild>
        <w:div w:id="299768156">
          <w:marLeft w:val="720"/>
          <w:marRight w:val="0"/>
          <w:marTop w:val="120"/>
          <w:marBottom w:val="0"/>
          <w:divBdr>
            <w:top w:val="none" w:sz="0" w:space="0" w:color="auto"/>
            <w:left w:val="none" w:sz="0" w:space="0" w:color="auto"/>
            <w:bottom w:val="none" w:sz="0" w:space="0" w:color="auto"/>
            <w:right w:val="none" w:sz="0" w:space="0" w:color="auto"/>
          </w:divBdr>
        </w:div>
        <w:div w:id="368066220">
          <w:marLeft w:val="720"/>
          <w:marRight w:val="0"/>
          <w:marTop w:val="120"/>
          <w:marBottom w:val="0"/>
          <w:divBdr>
            <w:top w:val="none" w:sz="0" w:space="0" w:color="auto"/>
            <w:left w:val="none" w:sz="0" w:space="0" w:color="auto"/>
            <w:bottom w:val="none" w:sz="0" w:space="0" w:color="auto"/>
            <w:right w:val="none" w:sz="0" w:space="0" w:color="auto"/>
          </w:divBdr>
        </w:div>
        <w:div w:id="496768596">
          <w:marLeft w:val="720"/>
          <w:marRight w:val="0"/>
          <w:marTop w:val="120"/>
          <w:marBottom w:val="0"/>
          <w:divBdr>
            <w:top w:val="none" w:sz="0" w:space="0" w:color="auto"/>
            <w:left w:val="none" w:sz="0" w:space="0" w:color="auto"/>
            <w:bottom w:val="none" w:sz="0" w:space="0" w:color="auto"/>
            <w:right w:val="none" w:sz="0" w:space="0" w:color="auto"/>
          </w:divBdr>
        </w:div>
        <w:div w:id="750469225">
          <w:marLeft w:val="720"/>
          <w:marRight w:val="0"/>
          <w:marTop w:val="120"/>
          <w:marBottom w:val="0"/>
          <w:divBdr>
            <w:top w:val="none" w:sz="0" w:space="0" w:color="auto"/>
            <w:left w:val="none" w:sz="0" w:space="0" w:color="auto"/>
            <w:bottom w:val="none" w:sz="0" w:space="0" w:color="auto"/>
            <w:right w:val="none" w:sz="0" w:space="0" w:color="auto"/>
          </w:divBdr>
        </w:div>
        <w:div w:id="782380722">
          <w:marLeft w:val="547"/>
          <w:marRight w:val="0"/>
          <w:marTop w:val="120"/>
          <w:marBottom w:val="0"/>
          <w:divBdr>
            <w:top w:val="none" w:sz="0" w:space="0" w:color="auto"/>
            <w:left w:val="none" w:sz="0" w:space="0" w:color="auto"/>
            <w:bottom w:val="none" w:sz="0" w:space="0" w:color="auto"/>
            <w:right w:val="none" w:sz="0" w:space="0" w:color="auto"/>
          </w:divBdr>
        </w:div>
        <w:div w:id="892735633">
          <w:marLeft w:val="720"/>
          <w:marRight w:val="0"/>
          <w:marTop w:val="120"/>
          <w:marBottom w:val="0"/>
          <w:divBdr>
            <w:top w:val="none" w:sz="0" w:space="0" w:color="auto"/>
            <w:left w:val="none" w:sz="0" w:space="0" w:color="auto"/>
            <w:bottom w:val="none" w:sz="0" w:space="0" w:color="auto"/>
            <w:right w:val="none" w:sz="0" w:space="0" w:color="auto"/>
          </w:divBdr>
        </w:div>
        <w:div w:id="971053970">
          <w:marLeft w:val="720"/>
          <w:marRight w:val="0"/>
          <w:marTop w:val="120"/>
          <w:marBottom w:val="0"/>
          <w:divBdr>
            <w:top w:val="none" w:sz="0" w:space="0" w:color="auto"/>
            <w:left w:val="none" w:sz="0" w:space="0" w:color="auto"/>
            <w:bottom w:val="none" w:sz="0" w:space="0" w:color="auto"/>
            <w:right w:val="none" w:sz="0" w:space="0" w:color="auto"/>
          </w:divBdr>
        </w:div>
        <w:div w:id="1468160981">
          <w:marLeft w:val="547"/>
          <w:marRight w:val="0"/>
          <w:marTop w:val="120"/>
          <w:marBottom w:val="0"/>
          <w:divBdr>
            <w:top w:val="none" w:sz="0" w:space="0" w:color="auto"/>
            <w:left w:val="none" w:sz="0" w:space="0" w:color="auto"/>
            <w:bottom w:val="none" w:sz="0" w:space="0" w:color="auto"/>
            <w:right w:val="none" w:sz="0" w:space="0" w:color="auto"/>
          </w:divBdr>
        </w:div>
        <w:div w:id="1716393751">
          <w:marLeft w:val="547"/>
          <w:marRight w:val="0"/>
          <w:marTop w:val="120"/>
          <w:marBottom w:val="0"/>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7430579">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700469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337342">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55713953">
      <w:bodyDiv w:val="1"/>
      <w:marLeft w:val="0"/>
      <w:marRight w:val="0"/>
      <w:marTop w:val="0"/>
      <w:marBottom w:val="0"/>
      <w:divBdr>
        <w:top w:val="none" w:sz="0" w:space="0" w:color="auto"/>
        <w:left w:val="none" w:sz="0" w:space="0" w:color="auto"/>
        <w:bottom w:val="none" w:sz="0" w:space="0" w:color="auto"/>
        <w:right w:val="none" w:sz="0" w:space="0" w:color="auto"/>
      </w:divBdr>
    </w:div>
    <w:div w:id="762342123">
      <w:bodyDiv w:val="1"/>
      <w:marLeft w:val="0"/>
      <w:marRight w:val="0"/>
      <w:marTop w:val="0"/>
      <w:marBottom w:val="0"/>
      <w:divBdr>
        <w:top w:val="none" w:sz="0" w:space="0" w:color="auto"/>
        <w:left w:val="none" w:sz="0" w:space="0" w:color="auto"/>
        <w:bottom w:val="none" w:sz="0" w:space="0" w:color="auto"/>
        <w:right w:val="none" w:sz="0" w:space="0" w:color="auto"/>
      </w:divBdr>
    </w:div>
    <w:div w:id="779760650">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16022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0303314">
      <w:bodyDiv w:val="1"/>
      <w:marLeft w:val="0"/>
      <w:marRight w:val="0"/>
      <w:marTop w:val="0"/>
      <w:marBottom w:val="0"/>
      <w:divBdr>
        <w:top w:val="none" w:sz="0" w:space="0" w:color="auto"/>
        <w:left w:val="none" w:sz="0" w:space="0" w:color="auto"/>
        <w:bottom w:val="none" w:sz="0" w:space="0" w:color="auto"/>
        <w:right w:val="none" w:sz="0" w:space="0" w:color="auto"/>
      </w:divBdr>
      <w:divsChild>
        <w:div w:id="340277975">
          <w:marLeft w:val="1080"/>
          <w:marRight w:val="0"/>
          <w:marTop w:val="0"/>
          <w:marBottom w:val="120"/>
          <w:divBdr>
            <w:top w:val="none" w:sz="0" w:space="0" w:color="auto"/>
            <w:left w:val="none" w:sz="0" w:space="0" w:color="auto"/>
            <w:bottom w:val="none" w:sz="0" w:space="0" w:color="auto"/>
            <w:right w:val="none" w:sz="0" w:space="0" w:color="auto"/>
          </w:divBdr>
        </w:div>
        <w:div w:id="456294333">
          <w:marLeft w:val="720"/>
          <w:marRight w:val="0"/>
          <w:marTop w:val="0"/>
          <w:marBottom w:val="120"/>
          <w:divBdr>
            <w:top w:val="none" w:sz="0" w:space="0" w:color="auto"/>
            <w:left w:val="none" w:sz="0" w:space="0" w:color="auto"/>
            <w:bottom w:val="none" w:sz="0" w:space="0" w:color="auto"/>
            <w:right w:val="none" w:sz="0" w:space="0" w:color="auto"/>
          </w:divBdr>
        </w:div>
        <w:div w:id="885415678">
          <w:marLeft w:val="1080"/>
          <w:marRight w:val="0"/>
          <w:marTop w:val="0"/>
          <w:marBottom w:val="120"/>
          <w:divBdr>
            <w:top w:val="none" w:sz="0" w:space="0" w:color="auto"/>
            <w:left w:val="none" w:sz="0" w:space="0" w:color="auto"/>
            <w:bottom w:val="none" w:sz="0" w:space="0" w:color="auto"/>
            <w:right w:val="none" w:sz="0" w:space="0" w:color="auto"/>
          </w:divBdr>
        </w:div>
        <w:div w:id="947275835">
          <w:marLeft w:val="1080"/>
          <w:marRight w:val="0"/>
          <w:marTop w:val="0"/>
          <w:marBottom w:val="120"/>
          <w:divBdr>
            <w:top w:val="none" w:sz="0" w:space="0" w:color="auto"/>
            <w:left w:val="none" w:sz="0" w:space="0" w:color="auto"/>
            <w:bottom w:val="none" w:sz="0" w:space="0" w:color="auto"/>
            <w:right w:val="none" w:sz="0" w:space="0" w:color="auto"/>
          </w:divBdr>
        </w:div>
        <w:div w:id="1069645733">
          <w:marLeft w:val="1080"/>
          <w:marRight w:val="0"/>
          <w:marTop w:val="0"/>
          <w:marBottom w:val="120"/>
          <w:divBdr>
            <w:top w:val="none" w:sz="0" w:space="0" w:color="auto"/>
            <w:left w:val="none" w:sz="0" w:space="0" w:color="auto"/>
            <w:bottom w:val="none" w:sz="0" w:space="0" w:color="auto"/>
            <w:right w:val="none" w:sz="0" w:space="0" w:color="auto"/>
          </w:divBdr>
        </w:div>
        <w:div w:id="1346206456">
          <w:marLeft w:val="360"/>
          <w:marRight w:val="0"/>
          <w:marTop w:val="0"/>
          <w:marBottom w:val="120"/>
          <w:divBdr>
            <w:top w:val="none" w:sz="0" w:space="0" w:color="auto"/>
            <w:left w:val="none" w:sz="0" w:space="0" w:color="auto"/>
            <w:bottom w:val="none" w:sz="0" w:space="0" w:color="auto"/>
            <w:right w:val="none" w:sz="0" w:space="0" w:color="auto"/>
          </w:divBdr>
        </w:div>
        <w:div w:id="1577595322">
          <w:marLeft w:val="1080"/>
          <w:marRight w:val="0"/>
          <w:marTop w:val="0"/>
          <w:marBottom w:val="120"/>
          <w:divBdr>
            <w:top w:val="none" w:sz="0" w:space="0" w:color="auto"/>
            <w:left w:val="none" w:sz="0" w:space="0" w:color="auto"/>
            <w:bottom w:val="none" w:sz="0" w:space="0" w:color="auto"/>
            <w:right w:val="none" w:sz="0" w:space="0" w:color="auto"/>
          </w:divBdr>
        </w:div>
        <w:div w:id="1925645606">
          <w:marLeft w:val="1080"/>
          <w:marRight w:val="0"/>
          <w:marTop w:val="0"/>
          <w:marBottom w:val="120"/>
          <w:divBdr>
            <w:top w:val="none" w:sz="0" w:space="0" w:color="auto"/>
            <w:left w:val="none" w:sz="0" w:space="0" w:color="auto"/>
            <w:bottom w:val="none" w:sz="0" w:space="0" w:color="auto"/>
            <w:right w:val="none" w:sz="0" w:space="0" w:color="auto"/>
          </w:divBdr>
        </w:div>
        <w:div w:id="1934780033">
          <w:marLeft w:val="720"/>
          <w:marRight w:val="0"/>
          <w:marTop w:val="0"/>
          <w:marBottom w:val="12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8634370">
      <w:bodyDiv w:val="1"/>
      <w:marLeft w:val="0"/>
      <w:marRight w:val="0"/>
      <w:marTop w:val="0"/>
      <w:marBottom w:val="0"/>
      <w:divBdr>
        <w:top w:val="none" w:sz="0" w:space="0" w:color="auto"/>
        <w:left w:val="none" w:sz="0" w:space="0" w:color="auto"/>
        <w:bottom w:val="none" w:sz="0" w:space="0" w:color="auto"/>
        <w:right w:val="none" w:sz="0" w:space="0" w:color="auto"/>
      </w:divBdr>
    </w:div>
    <w:div w:id="1004044281">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423273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129">
      <w:bodyDiv w:val="1"/>
      <w:marLeft w:val="0"/>
      <w:marRight w:val="0"/>
      <w:marTop w:val="0"/>
      <w:marBottom w:val="0"/>
      <w:divBdr>
        <w:top w:val="none" w:sz="0" w:space="0" w:color="auto"/>
        <w:left w:val="none" w:sz="0" w:space="0" w:color="auto"/>
        <w:bottom w:val="none" w:sz="0" w:space="0" w:color="auto"/>
        <w:right w:val="none" w:sz="0" w:space="0" w:color="auto"/>
      </w:divBdr>
    </w:div>
    <w:div w:id="1090543271">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62717">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86094652">
      <w:bodyDiv w:val="1"/>
      <w:marLeft w:val="0"/>
      <w:marRight w:val="0"/>
      <w:marTop w:val="0"/>
      <w:marBottom w:val="0"/>
      <w:divBdr>
        <w:top w:val="none" w:sz="0" w:space="0" w:color="auto"/>
        <w:left w:val="none" w:sz="0" w:space="0" w:color="auto"/>
        <w:bottom w:val="none" w:sz="0" w:space="0" w:color="auto"/>
        <w:right w:val="none" w:sz="0" w:space="0" w:color="auto"/>
      </w:divBdr>
      <w:divsChild>
        <w:div w:id="1005741270">
          <w:marLeft w:val="806"/>
          <w:marRight w:val="0"/>
          <w:marTop w:val="0"/>
          <w:marBottom w:val="120"/>
          <w:divBdr>
            <w:top w:val="none" w:sz="0" w:space="0" w:color="auto"/>
            <w:left w:val="none" w:sz="0" w:space="0" w:color="auto"/>
            <w:bottom w:val="none" w:sz="0" w:space="0" w:color="auto"/>
            <w:right w:val="none" w:sz="0" w:space="0" w:color="auto"/>
          </w:divBdr>
        </w:div>
        <w:div w:id="1419789962">
          <w:marLeft w:val="806"/>
          <w:marRight w:val="0"/>
          <w:marTop w:val="0"/>
          <w:marBottom w:val="120"/>
          <w:divBdr>
            <w:top w:val="none" w:sz="0" w:space="0" w:color="auto"/>
            <w:left w:val="none" w:sz="0" w:space="0" w:color="auto"/>
            <w:bottom w:val="none" w:sz="0" w:space="0" w:color="auto"/>
            <w:right w:val="none" w:sz="0" w:space="0" w:color="auto"/>
          </w:divBdr>
        </w:div>
        <w:div w:id="1445343657">
          <w:marLeft w:val="806"/>
          <w:marRight w:val="0"/>
          <w:marTop w:val="0"/>
          <w:marBottom w:val="120"/>
          <w:divBdr>
            <w:top w:val="none" w:sz="0" w:space="0" w:color="auto"/>
            <w:left w:val="none" w:sz="0" w:space="0" w:color="auto"/>
            <w:bottom w:val="none" w:sz="0" w:space="0" w:color="auto"/>
            <w:right w:val="none" w:sz="0" w:space="0" w:color="auto"/>
          </w:divBdr>
        </w:div>
        <w:div w:id="2014138668">
          <w:marLeft w:val="446"/>
          <w:marRight w:val="0"/>
          <w:marTop w:val="0"/>
          <w:marBottom w:val="12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52541064">
      <w:bodyDiv w:val="1"/>
      <w:marLeft w:val="0"/>
      <w:marRight w:val="0"/>
      <w:marTop w:val="0"/>
      <w:marBottom w:val="0"/>
      <w:divBdr>
        <w:top w:val="none" w:sz="0" w:space="0" w:color="auto"/>
        <w:left w:val="none" w:sz="0" w:space="0" w:color="auto"/>
        <w:bottom w:val="none" w:sz="0" w:space="0" w:color="auto"/>
        <w:right w:val="none" w:sz="0" w:space="0" w:color="auto"/>
      </w:divBdr>
    </w:div>
    <w:div w:id="1295986025">
      <w:bodyDiv w:val="1"/>
      <w:marLeft w:val="0"/>
      <w:marRight w:val="0"/>
      <w:marTop w:val="0"/>
      <w:marBottom w:val="0"/>
      <w:divBdr>
        <w:top w:val="none" w:sz="0" w:space="0" w:color="auto"/>
        <w:left w:val="none" w:sz="0" w:space="0" w:color="auto"/>
        <w:bottom w:val="none" w:sz="0" w:space="0" w:color="auto"/>
        <w:right w:val="none" w:sz="0" w:space="0" w:color="auto"/>
      </w:divBdr>
      <w:divsChild>
        <w:div w:id="713968204">
          <w:marLeft w:val="1267"/>
          <w:marRight w:val="0"/>
          <w:marTop w:val="0"/>
          <w:marBottom w:val="0"/>
          <w:divBdr>
            <w:top w:val="none" w:sz="0" w:space="0" w:color="auto"/>
            <w:left w:val="none" w:sz="0" w:space="0" w:color="auto"/>
            <w:bottom w:val="none" w:sz="0" w:space="0" w:color="auto"/>
            <w:right w:val="none" w:sz="0" w:space="0" w:color="auto"/>
          </w:divBdr>
        </w:div>
        <w:div w:id="1397439441">
          <w:marLeft w:val="1267"/>
          <w:marRight w:val="0"/>
          <w:marTop w:val="0"/>
          <w:marBottom w:val="0"/>
          <w:divBdr>
            <w:top w:val="none" w:sz="0" w:space="0" w:color="auto"/>
            <w:left w:val="none" w:sz="0" w:space="0" w:color="auto"/>
            <w:bottom w:val="none" w:sz="0" w:space="0" w:color="auto"/>
            <w:right w:val="none" w:sz="0" w:space="0" w:color="auto"/>
          </w:divBdr>
        </w:div>
        <w:div w:id="1426420216">
          <w:marLeft w:val="1267"/>
          <w:marRight w:val="0"/>
          <w:marTop w:val="0"/>
          <w:marBottom w:val="0"/>
          <w:divBdr>
            <w:top w:val="none" w:sz="0" w:space="0" w:color="auto"/>
            <w:left w:val="none" w:sz="0" w:space="0" w:color="auto"/>
            <w:bottom w:val="none" w:sz="0" w:space="0" w:color="auto"/>
            <w:right w:val="none" w:sz="0" w:space="0" w:color="auto"/>
          </w:divBdr>
        </w:div>
      </w:divsChild>
    </w:div>
    <w:div w:id="1332757267">
      <w:bodyDiv w:val="1"/>
      <w:marLeft w:val="0"/>
      <w:marRight w:val="0"/>
      <w:marTop w:val="0"/>
      <w:marBottom w:val="0"/>
      <w:divBdr>
        <w:top w:val="none" w:sz="0" w:space="0" w:color="auto"/>
        <w:left w:val="none" w:sz="0" w:space="0" w:color="auto"/>
        <w:bottom w:val="none" w:sz="0" w:space="0" w:color="auto"/>
        <w:right w:val="none" w:sz="0" w:space="0" w:color="auto"/>
      </w:divBdr>
      <w:divsChild>
        <w:div w:id="975530876">
          <w:marLeft w:val="547"/>
          <w:marRight w:val="0"/>
          <w:marTop w:val="0"/>
          <w:marBottom w:val="0"/>
          <w:divBdr>
            <w:top w:val="none" w:sz="0" w:space="0" w:color="auto"/>
            <w:left w:val="none" w:sz="0" w:space="0" w:color="auto"/>
            <w:bottom w:val="none" w:sz="0" w:space="0" w:color="auto"/>
            <w:right w:val="none" w:sz="0" w:space="0" w:color="auto"/>
          </w:divBdr>
        </w:div>
        <w:div w:id="1116018573">
          <w:marLeft w:val="1267"/>
          <w:marRight w:val="0"/>
          <w:marTop w:val="0"/>
          <w:marBottom w:val="0"/>
          <w:divBdr>
            <w:top w:val="none" w:sz="0" w:space="0" w:color="auto"/>
            <w:left w:val="none" w:sz="0" w:space="0" w:color="auto"/>
            <w:bottom w:val="none" w:sz="0" w:space="0" w:color="auto"/>
            <w:right w:val="none" w:sz="0" w:space="0" w:color="auto"/>
          </w:divBdr>
        </w:div>
        <w:div w:id="1838157700">
          <w:marLeft w:val="1267"/>
          <w:marRight w:val="0"/>
          <w:marTop w:val="0"/>
          <w:marBottom w:val="0"/>
          <w:divBdr>
            <w:top w:val="none" w:sz="0" w:space="0" w:color="auto"/>
            <w:left w:val="none" w:sz="0" w:space="0" w:color="auto"/>
            <w:bottom w:val="none" w:sz="0" w:space="0" w:color="auto"/>
            <w:right w:val="none" w:sz="0" w:space="0" w:color="auto"/>
          </w:divBdr>
        </w:div>
        <w:div w:id="1874272187">
          <w:marLeft w:val="126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9338">
      <w:bodyDiv w:val="1"/>
      <w:marLeft w:val="0"/>
      <w:marRight w:val="0"/>
      <w:marTop w:val="0"/>
      <w:marBottom w:val="0"/>
      <w:divBdr>
        <w:top w:val="none" w:sz="0" w:space="0" w:color="auto"/>
        <w:left w:val="none" w:sz="0" w:space="0" w:color="auto"/>
        <w:bottom w:val="none" w:sz="0" w:space="0" w:color="auto"/>
        <w:right w:val="none" w:sz="0" w:space="0" w:color="auto"/>
      </w:divBdr>
      <w:divsChild>
        <w:div w:id="286788337">
          <w:marLeft w:val="1800"/>
          <w:marRight w:val="0"/>
          <w:marTop w:val="100"/>
          <w:marBottom w:val="0"/>
          <w:divBdr>
            <w:top w:val="none" w:sz="0" w:space="0" w:color="auto"/>
            <w:left w:val="none" w:sz="0" w:space="0" w:color="auto"/>
            <w:bottom w:val="none" w:sz="0" w:space="0" w:color="auto"/>
            <w:right w:val="none" w:sz="0" w:space="0" w:color="auto"/>
          </w:divBdr>
        </w:div>
        <w:div w:id="350374535">
          <w:marLeft w:val="1800"/>
          <w:marRight w:val="0"/>
          <w:marTop w:val="100"/>
          <w:marBottom w:val="0"/>
          <w:divBdr>
            <w:top w:val="none" w:sz="0" w:space="0" w:color="auto"/>
            <w:left w:val="none" w:sz="0" w:space="0" w:color="auto"/>
            <w:bottom w:val="none" w:sz="0" w:space="0" w:color="auto"/>
            <w:right w:val="none" w:sz="0" w:space="0" w:color="auto"/>
          </w:divBdr>
        </w:div>
        <w:div w:id="491290482">
          <w:marLeft w:val="2520"/>
          <w:marRight w:val="0"/>
          <w:marTop w:val="100"/>
          <w:marBottom w:val="120"/>
          <w:divBdr>
            <w:top w:val="none" w:sz="0" w:space="0" w:color="auto"/>
            <w:left w:val="none" w:sz="0" w:space="0" w:color="auto"/>
            <w:bottom w:val="none" w:sz="0" w:space="0" w:color="auto"/>
            <w:right w:val="none" w:sz="0" w:space="0" w:color="auto"/>
          </w:divBdr>
        </w:div>
        <w:div w:id="857737833">
          <w:marLeft w:val="2520"/>
          <w:marRight w:val="0"/>
          <w:marTop w:val="100"/>
          <w:marBottom w:val="0"/>
          <w:divBdr>
            <w:top w:val="none" w:sz="0" w:space="0" w:color="auto"/>
            <w:left w:val="none" w:sz="0" w:space="0" w:color="auto"/>
            <w:bottom w:val="none" w:sz="0" w:space="0" w:color="auto"/>
            <w:right w:val="none" w:sz="0" w:space="0" w:color="auto"/>
          </w:divBdr>
        </w:div>
        <w:div w:id="1121336389">
          <w:marLeft w:val="1080"/>
          <w:marRight w:val="0"/>
          <w:marTop w:val="100"/>
          <w:marBottom w:val="120"/>
          <w:divBdr>
            <w:top w:val="none" w:sz="0" w:space="0" w:color="auto"/>
            <w:left w:val="none" w:sz="0" w:space="0" w:color="auto"/>
            <w:bottom w:val="none" w:sz="0" w:space="0" w:color="auto"/>
            <w:right w:val="none" w:sz="0" w:space="0" w:color="auto"/>
          </w:divBdr>
        </w:div>
        <w:div w:id="1202093377">
          <w:marLeft w:val="2520"/>
          <w:marRight w:val="0"/>
          <w:marTop w:val="100"/>
          <w:marBottom w:val="0"/>
          <w:divBdr>
            <w:top w:val="none" w:sz="0" w:space="0" w:color="auto"/>
            <w:left w:val="none" w:sz="0" w:space="0" w:color="auto"/>
            <w:bottom w:val="none" w:sz="0" w:space="0" w:color="auto"/>
            <w:right w:val="none" w:sz="0" w:space="0" w:color="auto"/>
          </w:divBdr>
        </w:div>
        <w:div w:id="1226799412">
          <w:marLeft w:val="2520"/>
          <w:marRight w:val="0"/>
          <w:marTop w:val="100"/>
          <w:marBottom w:val="120"/>
          <w:divBdr>
            <w:top w:val="none" w:sz="0" w:space="0" w:color="auto"/>
            <w:left w:val="none" w:sz="0" w:space="0" w:color="auto"/>
            <w:bottom w:val="none" w:sz="0" w:space="0" w:color="auto"/>
            <w:right w:val="none" w:sz="0" w:space="0" w:color="auto"/>
          </w:divBdr>
        </w:div>
        <w:div w:id="1279028995">
          <w:marLeft w:val="2520"/>
          <w:marRight w:val="0"/>
          <w:marTop w:val="100"/>
          <w:marBottom w:val="0"/>
          <w:divBdr>
            <w:top w:val="none" w:sz="0" w:space="0" w:color="auto"/>
            <w:left w:val="none" w:sz="0" w:space="0" w:color="auto"/>
            <w:bottom w:val="none" w:sz="0" w:space="0" w:color="auto"/>
            <w:right w:val="none" w:sz="0" w:space="0" w:color="auto"/>
          </w:divBdr>
        </w:div>
        <w:div w:id="1617712124">
          <w:marLeft w:val="1800"/>
          <w:marRight w:val="0"/>
          <w:marTop w:val="100"/>
          <w:marBottom w:val="0"/>
          <w:divBdr>
            <w:top w:val="none" w:sz="0" w:space="0" w:color="auto"/>
            <w:left w:val="none" w:sz="0" w:space="0" w:color="auto"/>
            <w:bottom w:val="none" w:sz="0" w:space="0" w:color="auto"/>
            <w:right w:val="none" w:sz="0" w:space="0" w:color="auto"/>
          </w:divBdr>
        </w:div>
        <w:div w:id="1832452408">
          <w:marLeft w:val="1080"/>
          <w:marRight w:val="0"/>
          <w:marTop w:val="100"/>
          <w:marBottom w:val="120"/>
          <w:divBdr>
            <w:top w:val="none" w:sz="0" w:space="0" w:color="auto"/>
            <w:left w:val="none" w:sz="0" w:space="0" w:color="auto"/>
            <w:bottom w:val="none" w:sz="0" w:space="0" w:color="auto"/>
            <w:right w:val="none" w:sz="0" w:space="0" w:color="auto"/>
          </w:divBdr>
        </w:div>
        <w:div w:id="1891382568">
          <w:marLeft w:val="2520"/>
          <w:marRight w:val="0"/>
          <w:marTop w:val="100"/>
          <w:marBottom w:val="0"/>
          <w:divBdr>
            <w:top w:val="none" w:sz="0" w:space="0" w:color="auto"/>
            <w:left w:val="none" w:sz="0" w:space="0" w:color="auto"/>
            <w:bottom w:val="none" w:sz="0" w:space="0" w:color="auto"/>
            <w:right w:val="none" w:sz="0" w:space="0" w:color="auto"/>
          </w:divBdr>
        </w:div>
        <w:div w:id="2026200657">
          <w:marLeft w:val="2520"/>
          <w:marRight w:val="0"/>
          <w:marTop w:val="10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36740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3382873">
      <w:bodyDiv w:val="1"/>
      <w:marLeft w:val="0"/>
      <w:marRight w:val="0"/>
      <w:marTop w:val="0"/>
      <w:marBottom w:val="0"/>
      <w:divBdr>
        <w:top w:val="none" w:sz="0" w:space="0" w:color="auto"/>
        <w:left w:val="none" w:sz="0" w:space="0" w:color="auto"/>
        <w:bottom w:val="none" w:sz="0" w:space="0" w:color="auto"/>
        <w:right w:val="none" w:sz="0" w:space="0" w:color="auto"/>
      </w:divBdr>
      <w:divsChild>
        <w:div w:id="406000857">
          <w:marLeft w:val="547"/>
          <w:marRight w:val="0"/>
          <w:marTop w:val="0"/>
          <w:marBottom w:val="0"/>
          <w:divBdr>
            <w:top w:val="none" w:sz="0" w:space="0" w:color="auto"/>
            <w:left w:val="none" w:sz="0" w:space="0" w:color="auto"/>
            <w:bottom w:val="none" w:sz="0" w:space="0" w:color="auto"/>
            <w:right w:val="none" w:sz="0" w:space="0" w:color="auto"/>
          </w:divBdr>
        </w:div>
      </w:divsChild>
    </w:div>
    <w:div w:id="1396315011">
      <w:bodyDiv w:val="1"/>
      <w:marLeft w:val="0"/>
      <w:marRight w:val="0"/>
      <w:marTop w:val="0"/>
      <w:marBottom w:val="0"/>
      <w:divBdr>
        <w:top w:val="none" w:sz="0" w:space="0" w:color="auto"/>
        <w:left w:val="none" w:sz="0" w:space="0" w:color="auto"/>
        <w:bottom w:val="none" w:sz="0" w:space="0" w:color="auto"/>
        <w:right w:val="none" w:sz="0" w:space="0" w:color="auto"/>
      </w:divBdr>
      <w:divsChild>
        <w:div w:id="527303859">
          <w:marLeft w:val="1800"/>
          <w:marRight w:val="0"/>
          <w:marTop w:val="77"/>
          <w:marBottom w:val="0"/>
          <w:divBdr>
            <w:top w:val="none" w:sz="0" w:space="0" w:color="auto"/>
            <w:left w:val="none" w:sz="0" w:space="0" w:color="auto"/>
            <w:bottom w:val="none" w:sz="0" w:space="0" w:color="auto"/>
            <w:right w:val="none" w:sz="0" w:space="0" w:color="auto"/>
          </w:divBdr>
        </w:div>
        <w:div w:id="532888789">
          <w:marLeft w:val="1800"/>
          <w:marRight w:val="0"/>
          <w:marTop w:val="77"/>
          <w:marBottom w:val="0"/>
          <w:divBdr>
            <w:top w:val="none" w:sz="0" w:space="0" w:color="auto"/>
            <w:left w:val="none" w:sz="0" w:space="0" w:color="auto"/>
            <w:bottom w:val="none" w:sz="0" w:space="0" w:color="auto"/>
            <w:right w:val="none" w:sz="0" w:space="0" w:color="auto"/>
          </w:divBdr>
        </w:div>
        <w:div w:id="853422364">
          <w:marLeft w:val="1166"/>
          <w:marRight w:val="0"/>
          <w:marTop w:val="96"/>
          <w:marBottom w:val="0"/>
          <w:divBdr>
            <w:top w:val="none" w:sz="0" w:space="0" w:color="auto"/>
            <w:left w:val="none" w:sz="0" w:space="0" w:color="auto"/>
            <w:bottom w:val="none" w:sz="0" w:space="0" w:color="auto"/>
            <w:right w:val="none" w:sz="0" w:space="0" w:color="auto"/>
          </w:divBdr>
        </w:div>
        <w:div w:id="1036125286">
          <w:marLeft w:val="1166"/>
          <w:marRight w:val="0"/>
          <w:marTop w:val="96"/>
          <w:marBottom w:val="0"/>
          <w:divBdr>
            <w:top w:val="none" w:sz="0" w:space="0" w:color="auto"/>
            <w:left w:val="none" w:sz="0" w:space="0" w:color="auto"/>
            <w:bottom w:val="none" w:sz="0" w:space="0" w:color="auto"/>
            <w:right w:val="none" w:sz="0" w:space="0" w:color="auto"/>
          </w:divBdr>
        </w:div>
        <w:div w:id="1056783648">
          <w:marLeft w:val="1166"/>
          <w:marRight w:val="0"/>
          <w:marTop w:val="96"/>
          <w:marBottom w:val="0"/>
          <w:divBdr>
            <w:top w:val="none" w:sz="0" w:space="0" w:color="auto"/>
            <w:left w:val="none" w:sz="0" w:space="0" w:color="auto"/>
            <w:bottom w:val="none" w:sz="0" w:space="0" w:color="auto"/>
            <w:right w:val="none" w:sz="0" w:space="0" w:color="auto"/>
          </w:divBdr>
        </w:div>
        <w:div w:id="1432317018">
          <w:marLeft w:val="1800"/>
          <w:marRight w:val="0"/>
          <w:marTop w:val="86"/>
          <w:marBottom w:val="0"/>
          <w:divBdr>
            <w:top w:val="none" w:sz="0" w:space="0" w:color="auto"/>
            <w:left w:val="none" w:sz="0" w:space="0" w:color="auto"/>
            <w:bottom w:val="none" w:sz="0" w:space="0" w:color="auto"/>
            <w:right w:val="none" w:sz="0" w:space="0" w:color="auto"/>
          </w:divBdr>
        </w:div>
        <w:div w:id="1681736047">
          <w:marLeft w:val="2520"/>
          <w:marRight w:val="0"/>
          <w:marTop w:val="67"/>
          <w:marBottom w:val="0"/>
          <w:divBdr>
            <w:top w:val="none" w:sz="0" w:space="0" w:color="auto"/>
            <w:left w:val="none" w:sz="0" w:space="0" w:color="auto"/>
            <w:bottom w:val="none" w:sz="0" w:space="0" w:color="auto"/>
            <w:right w:val="none" w:sz="0" w:space="0" w:color="auto"/>
          </w:divBdr>
        </w:div>
        <w:div w:id="1748380798">
          <w:marLeft w:val="1800"/>
          <w:marRight w:val="0"/>
          <w:marTop w:val="86"/>
          <w:marBottom w:val="0"/>
          <w:divBdr>
            <w:top w:val="none" w:sz="0" w:space="0" w:color="auto"/>
            <w:left w:val="none" w:sz="0" w:space="0" w:color="auto"/>
            <w:bottom w:val="none" w:sz="0" w:space="0" w:color="auto"/>
            <w:right w:val="none" w:sz="0" w:space="0" w:color="auto"/>
          </w:divBdr>
        </w:div>
        <w:div w:id="1793547295">
          <w:marLeft w:val="1800"/>
          <w:marRight w:val="0"/>
          <w:marTop w:val="86"/>
          <w:marBottom w:val="0"/>
          <w:divBdr>
            <w:top w:val="none" w:sz="0" w:space="0" w:color="auto"/>
            <w:left w:val="none" w:sz="0" w:space="0" w:color="auto"/>
            <w:bottom w:val="none" w:sz="0" w:space="0" w:color="auto"/>
            <w:right w:val="none" w:sz="0" w:space="0" w:color="auto"/>
          </w:divBdr>
        </w:div>
        <w:div w:id="1951665974">
          <w:marLeft w:val="547"/>
          <w:marRight w:val="0"/>
          <w:marTop w:val="115"/>
          <w:marBottom w:val="0"/>
          <w:divBdr>
            <w:top w:val="none" w:sz="0" w:space="0" w:color="auto"/>
            <w:left w:val="none" w:sz="0" w:space="0" w:color="auto"/>
            <w:bottom w:val="none" w:sz="0" w:space="0" w:color="auto"/>
            <w:right w:val="none" w:sz="0" w:space="0" w:color="auto"/>
          </w:divBdr>
        </w:div>
        <w:div w:id="2072649649">
          <w:marLeft w:val="1166"/>
          <w:marRight w:val="0"/>
          <w:marTop w:val="96"/>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7373063">
      <w:bodyDiv w:val="1"/>
      <w:marLeft w:val="0"/>
      <w:marRight w:val="0"/>
      <w:marTop w:val="0"/>
      <w:marBottom w:val="0"/>
      <w:divBdr>
        <w:top w:val="none" w:sz="0" w:space="0" w:color="auto"/>
        <w:left w:val="none" w:sz="0" w:space="0" w:color="auto"/>
        <w:bottom w:val="none" w:sz="0" w:space="0" w:color="auto"/>
        <w:right w:val="none" w:sz="0" w:space="0" w:color="auto"/>
      </w:divBdr>
    </w:div>
    <w:div w:id="1568152483">
      <w:bodyDiv w:val="1"/>
      <w:marLeft w:val="0"/>
      <w:marRight w:val="0"/>
      <w:marTop w:val="0"/>
      <w:marBottom w:val="0"/>
      <w:divBdr>
        <w:top w:val="none" w:sz="0" w:space="0" w:color="auto"/>
        <w:left w:val="none" w:sz="0" w:space="0" w:color="auto"/>
        <w:bottom w:val="none" w:sz="0" w:space="0" w:color="auto"/>
        <w:right w:val="none" w:sz="0" w:space="0" w:color="auto"/>
      </w:divBdr>
    </w:div>
    <w:div w:id="1583832970">
      <w:bodyDiv w:val="1"/>
      <w:marLeft w:val="0"/>
      <w:marRight w:val="0"/>
      <w:marTop w:val="0"/>
      <w:marBottom w:val="0"/>
      <w:divBdr>
        <w:top w:val="none" w:sz="0" w:space="0" w:color="auto"/>
        <w:left w:val="none" w:sz="0" w:space="0" w:color="auto"/>
        <w:bottom w:val="none" w:sz="0" w:space="0" w:color="auto"/>
        <w:right w:val="none" w:sz="0" w:space="0" w:color="auto"/>
      </w:divBdr>
      <w:divsChild>
        <w:div w:id="1269267474">
          <w:marLeft w:val="1800"/>
          <w:marRight w:val="0"/>
          <w:marTop w:val="91"/>
          <w:marBottom w:val="0"/>
          <w:divBdr>
            <w:top w:val="none" w:sz="0" w:space="0" w:color="auto"/>
            <w:left w:val="none" w:sz="0" w:space="0" w:color="auto"/>
            <w:bottom w:val="none" w:sz="0" w:space="0" w:color="auto"/>
            <w:right w:val="none" w:sz="0" w:space="0" w:color="auto"/>
          </w:divBdr>
        </w:div>
        <w:div w:id="1771580844">
          <w:marLeft w:val="1166"/>
          <w:marRight w:val="0"/>
          <w:marTop w:val="106"/>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409770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471980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9211603">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6322507">
      <w:bodyDiv w:val="1"/>
      <w:marLeft w:val="0"/>
      <w:marRight w:val="0"/>
      <w:marTop w:val="0"/>
      <w:marBottom w:val="0"/>
      <w:divBdr>
        <w:top w:val="none" w:sz="0" w:space="0" w:color="auto"/>
        <w:left w:val="none" w:sz="0" w:space="0" w:color="auto"/>
        <w:bottom w:val="none" w:sz="0" w:space="0" w:color="auto"/>
        <w:right w:val="none" w:sz="0" w:space="0" w:color="auto"/>
      </w:divBdr>
    </w:div>
    <w:div w:id="172582825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0785196">
      <w:bodyDiv w:val="1"/>
      <w:marLeft w:val="0"/>
      <w:marRight w:val="0"/>
      <w:marTop w:val="0"/>
      <w:marBottom w:val="0"/>
      <w:divBdr>
        <w:top w:val="none" w:sz="0" w:space="0" w:color="auto"/>
        <w:left w:val="none" w:sz="0" w:space="0" w:color="auto"/>
        <w:bottom w:val="none" w:sz="0" w:space="0" w:color="auto"/>
        <w:right w:val="none" w:sz="0" w:space="0" w:color="auto"/>
      </w:divBdr>
    </w:div>
    <w:div w:id="1762288843">
      <w:bodyDiv w:val="1"/>
      <w:marLeft w:val="0"/>
      <w:marRight w:val="0"/>
      <w:marTop w:val="0"/>
      <w:marBottom w:val="0"/>
      <w:divBdr>
        <w:top w:val="none" w:sz="0" w:space="0" w:color="auto"/>
        <w:left w:val="none" w:sz="0" w:space="0" w:color="auto"/>
        <w:bottom w:val="none" w:sz="0" w:space="0" w:color="auto"/>
        <w:right w:val="none" w:sz="0" w:space="0" w:color="auto"/>
      </w:divBdr>
    </w:div>
    <w:div w:id="1762989972">
      <w:bodyDiv w:val="1"/>
      <w:marLeft w:val="0"/>
      <w:marRight w:val="0"/>
      <w:marTop w:val="0"/>
      <w:marBottom w:val="0"/>
      <w:divBdr>
        <w:top w:val="none" w:sz="0" w:space="0" w:color="auto"/>
        <w:left w:val="none" w:sz="0" w:space="0" w:color="auto"/>
        <w:bottom w:val="none" w:sz="0" w:space="0" w:color="auto"/>
        <w:right w:val="none" w:sz="0" w:space="0" w:color="auto"/>
      </w:divBdr>
    </w:div>
    <w:div w:id="1769039826">
      <w:bodyDiv w:val="1"/>
      <w:marLeft w:val="0"/>
      <w:marRight w:val="0"/>
      <w:marTop w:val="0"/>
      <w:marBottom w:val="0"/>
      <w:divBdr>
        <w:top w:val="none" w:sz="0" w:space="0" w:color="auto"/>
        <w:left w:val="none" w:sz="0" w:space="0" w:color="auto"/>
        <w:bottom w:val="none" w:sz="0" w:space="0" w:color="auto"/>
        <w:right w:val="none" w:sz="0" w:space="0" w:color="auto"/>
      </w:divBdr>
    </w:div>
    <w:div w:id="1794666558">
      <w:bodyDiv w:val="1"/>
      <w:marLeft w:val="0"/>
      <w:marRight w:val="0"/>
      <w:marTop w:val="0"/>
      <w:marBottom w:val="0"/>
      <w:divBdr>
        <w:top w:val="none" w:sz="0" w:space="0" w:color="auto"/>
        <w:left w:val="none" w:sz="0" w:space="0" w:color="auto"/>
        <w:bottom w:val="none" w:sz="0" w:space="0" w:color="auto"/>
        <w:right w:val="none" w:sz="0" w:space="0" w:color="auto"/>
      </w:divBdr>
      <w:divsChild>
        <w:div w:id="1667517624">
          <w:marLeft w:val="720"/>
          <w:marRight w:val="0"/>
          <w:marTop w:val="120"/>
          <w:marBottom w:val="0"/>
          <w:divBdr>
            <w:top w:val="none" w:sz="0" w:space="0" w:color="auto"/>
            <w:left w:val="none" w:sz="0" w:space="0" w:color="auto"/>
            <w:bottom w:val="none" w:sz="0" w:space="0" w:color="auto"/>
            <w:right w:val="none" w:sz="0" w:space="0" w:color="auto"/>
          </w:divBdr>
        </w:div>
        <w:div w:id="2048601671">
          <w:marLeft w:val="720"/>
          <w:marRight w:val="0"/>
          <w:marTop w:val="12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0103466">
      <w:bodyDiv w:val="1"/>
      <w:marLeft w:val="0"/>
      <w:marRight w:val="0"/>
      <w:marTop w:val="0"/>
      <w:marBottom w:val="0"/>
      <w:divBdr>
        <w:top w:val="none" w:sz="0" w:space="0" w:color="auto"/>
        <w:left w:val="none" w:sz="0" w:space="0" w:color="auto"/>
        <w:bottom w:val="none" w:sz="0" w:space="0" w:color="auto"/>
        <w:right w:val="none" w:sz="0" w:space="0" w:color="auto"/>
      </w:divBdr>
      <w:divsChild>
        <w:div w:id="530800663">
          <w:marLeft w:val="1080"/>
          <w:marRight w:val="0"/>
          <w:marTop w:val="100"/>
          <w:marBottom w:val="120"/>
          <w:divBdr>
            <w:top w:val="none" w:sz="0" w:space="0" w:color="auto"/>
            <w:left w:val="none" w:sz="0" w:space="0" w:color="auto"/>
            <w:bottom w:val="none" w:sz="0" w:space="0" w:color="auto"/>
            <w:right w:val="none" w:sz="0" w:space="0" w:color="auto"/>
          </w:divBdr>
        </w:div>
        <w:div w:id="533159054">
          <w:marLeft w:val="1080"/>
          <w:marRight w:val="0"/>
          <w:marTop w:val="100"/>
          <w:marBottom w:val="120"/>
          <w:divBdr>
            <w:top w:val="none" w:sz="0" w:space="0" w:color="auto"/>
            <w:left w:val="none" w:sz="0" w:space="0" w:color="auto"/>
            <w:bottom w:val="none" w:sz="0" w:space="0" w:color="auto"/>
            <w:right w:val="none" w:sz="0" w:space="0" w:color="auto"/>
          </w:divBdr>
        </w:div>
        <w:div w:id="956832637">
          <w:marLeft w:val="1800"/>
          <w:marRight w:val="0"/>
          <w:marTop w:val="100"/>
          <w:marBottom w:val="120"/>
          <w:divBdr>
            <w:top w:val="none" w:sz="0" w:space="0" w:color="auto"/>
            <w:left w:val="none" w:sz="0" w:space="0" w:color="auto"/>
            <w:bottom w:val="none" w:sz="0" w:space="0" w:color="auto"/>
            <w:right w:val="none" w:sz="0" w:space="0" w:color="auto"/>
          </w:divBdr>
        </w:div>
        <w:div w:id="1119911349">
          <w:marLeft w:val="360"/>
          <w:marRight w:val="0"/>
          <w:marTop w:val="200"/>
          <w:marBottom w:val="120"/>
          <w:divBdr>
            <w:top w:val="none" w:sz="0" w:space="0" w:color="auto"/>
            <w:left w:val="none" w:sz="0" w:space="0" w:color="auto"/>
            <w:bottom w:val="none" w:sz="0" w:space="0" w:color="auto"/>
            <w:right w:val="none" w:sz="0" w:space="0" w:color="auto"/>
          </w:divBdr>
        </w:div>
        <w:div w:id="1186482678">
          <w:marLeft w:val="1800"/>
          <w:marRight w:val="0"/>
          <w:marTop w:val="100"/>
          <w:marBottom w:val="120"/>
          <w:divBdr>
            <w:top w:val="none" w:sz="0" w:space="0" w:color="auto"/>
            <w:left w:val="none" w:sz="0" w:space="0" w:color="auto"/>
            <w:bottom w:val="none" w:sz="0" w:space="0" w:color="auto"/>
            <w:right w:val="none" w:sz="0" w:space="0" w:color="auto"/>
          </w:divBdr>
        </w:div>
        <w:div w:id="1189105194">
          <w:marLeft w:val="1080"/>
          <w:marRight w:val="0"/>
          <w:marTop w:val="100"/>
          <w:marBottom w:val="120"/>
          <w:divBdr>
            <w:top w:val="none" w:sz="0" w:space="0" w:color="auto"/>
            <w:left w:val="none" w:sz="0" w:space="0" w:color="auto"/>
            <w:bottom w:val="none" w:sz="0" w:space="0" w:color="auto"/>
            <w:right w:val="none" w:sz="0" w:space="0" w:color="auto"/>
          </w:divBdr>
        </w:div>
        <w:div w:id="1468279274">
          <w:marLeft w:val="1080"/>
          <w:marRight w:val="0"/>
          <w:marTop w:val="100"/>
          <w:marBottom w:val="120"/>
          <w:divBdr>
            <w:top w:val="none" w:sz="0" w:space="0" w:color="auto"/>
            <w:left w:val="none" w:sz="0" w:space="0" w:color="auto"/>
            <w:bottom w:val="none" w:sz="0" w:space="0" w:color="auto"/>
            <w:right w:val="none" w:sz="0" w:space="0" w:color="auto"/>
          </w:divBdr>
        </w:div>
        <w:div w:id="1472212618">
          <w:marLeft w:val="1800"/>
          <w:marRight w:val="0"/>
          <w:marTop w:val="100"/>
          <w:marBottom w:val="120"/>
          <w:divBdr>
            <w:top w:val="none" w:sz="0" w:space="0" w:color="auto"/>
            <w:left w:val="none" w:sz="0" w:space="0" w:color="auto"/>
            <w:bottom w:val="none" w:sz="0" w:space="0" w:color="auto"/>
            <w:right w:val="none" w:sz="0" w:space="0" w:color="auto"/>
          </w:divBdr>
        </w:div>
        <w:div w:id="1829787423">
          <w:marLeft w:val="1080"/>
          <w:marRight w:val="0"/>
          <w:marTop w:val="100"/>
          <w:marBottom w:val="120"/>
          <w:divBdr>
            <w:top w:val="none" w:sz="0" w:space="0" w:color="auto"/>
            <w:left w:val="none" w:sz="0" w:space="0" w:color="auto"/>
            <w:bottom w:val="none" w:sz="0" w:space="0" w:color="auto"/>
            <w:right w:val="none" w:sz="0" w:space="0" w:color="auto"/>
          </w:divBdr>
        </w:div>
        <w:div w:id="1841577925">
          <w:marLeft w:val="360"/>
          <w:marRight w:val="0"/>
          <w:marTop w:val="200"/>
          <w:marBottom w:val="12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39154792">
      <w:bodyDiv w:val="1"/>
      <w:marLeft w:val="0"/>
      <w:marRight w:val="0"/>
      <w:marTop w:val="0"/>
      <w:marBottom w:val="0"/>
      <w:divBdr>
        <w:top w:val="none" w:sz="0" w:space="0" w:color="auto"/>
        <w:left w:val="none" w:sz="0" w:space="0" w:color="auto"/>
        <w:bottom w:val="none" w:sz="0" w:space="0" w:color="auto"/>
        <w:right w:val="none" w:sz="0" w:space="0" w:color="auto"/>
      </w:divBdr>
      <w:divsChild>
        <w:div w:id="334235014">
          <w:marLeft w:val="1181"/>
          <w:marRight w:val="0"/>
          <w:marTop w:val="0"/>
          <w:marBottom w:val="120"/>
          <w:divBdr>
            <w:top w:val="none" w:sz="0" w:space="0" w:color="auto"/>
            <w:left w:val="none" w:sz="0" w:space="0" w:color="auto"/>
            <w:bottom w:val="none" w:sz="0" w:space="0" w:color="auto"/>
            <w:right w:val="none" w:sz="0" w:space="0" w:color="auto"/>
          </w:divBdr>
        </w:div>
        <w:div w:id="2095585847">
          <w:marLeft w:val="1181"/>
          <w:marRight w:val="0"/>
          <w:marTop w:val="0"/>
          <w:marBottom w:val="120"/>
          <w:divBdr>
            <w:top w:val="none" w:sz="0" w:space="0" w:color="auto"/>
            <w:left w:val="none" w:sz="0" w:space="0" w:color="auto"/>
            <w:bottom w:val="none" w:sz="0" w:space="0" w:color="auto"/>
            <w:right w:val="none" w:sz="0" w:space="0" w:color="auto"/>
          </w:divBdr>
        </w:div>
      </w:divsChild>
    </w:div>
    <w:div w:id="1842037228">
      <w:bodyDiv w:val="1"/>
      <w:marLeft w:val="0"/>
      <w:marRight w:val="0"/>
      <w:marTop w:val="0"/>
      <w:marBottom w:val="0"/>
      <w:divBdr>
        <w:top w:val="none" w:sz="0" w:space="0" w:color="auto"/>
        <w:left w:val="none" w:sz="0" w:space="0" w:color="auto"/>
        <w:bottom w:val="none" w:sz="0" w:space="0" w:color="auto"/>
        <w:right w:val="none" w:sz="0" w:space="0" w:color="auto"/>
      </w:divBdr>
    </w:div>
    <w:div w:id="1852377594">
      <w:bodyDiv w:val="1"/>
      <w:marLeft w:val="0"/>
      <w:marRight w:val="0"/>
      <w:marTop w:val="0"/>
      <w:marBottom w:val="0"/>
      <w:divBdr>
        <w:top w:val="none" w:sz="0" w:space="0" w:color="auto"/>
        <w:left w:val="none" w:sz="0" w:space="0" w:color="auto"/>
        <w:bottom w:val="none" w:sz="0" w:space="0" w:color="auto"/>
        <w:right w:val="none" w:sz="0" w:space="0" w:color="auto"/>
      </w:divBdr>
    </w:div>
    <w:div w:id="1852989551">
      <w:bodyDiv w:val="1"/>
      <w:marLeft w:val="0"/>
      <w:marRight w:val="0"/>
      <w:marTop w:val="0"/>
      <w:marBottom w:val="0"/>
      <w:divBdr>
        <w:top w:val="none" w:sz="0" w:space="0" w:color="auto"/>
        <w:left w:val="none" w:sz="0" w:space="0" w:color="auto"/>
        <w:bottom w:val="none" w:sz="0" w:space="0" w:color="auto"/>
        <w:right w:val="none" w:sz="0" w:space="0" w:color="auto"/>
      </w:divBdr>
      <w:divsChild>
        <w:div w:id="210728371">
          <w:marLeft w:val="1166"/>
          <w:marRight w:val="0"/>
          <w:marTop w:val="106"/>
          <w:marBottom w:val="0"/>
          <w:divBdr>
            <w:top w:val="none" w:sz="0" w:space="0" w:color="auto"/>
            <w:left w:val="none" w:sz="0" w:space="0" w:color="auto"/>
            <w:bottom w:val="none" w:sz="0" w:space="0" w:color="auto"/>
            <w:right w:val="none" w:sz="0" w:space="0" w:color="auto"/>
          </w:divBdr>
        </w:div>
        <w:div w:id="377556717">
          <w:marLeft w:val="547"/>
          <w:marRight w:val="0"/>
          <w:marTop w:val="125"/>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17696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0075430">
      <w:bodyDiv w:val="1"/>
      <w:marLeft w:val="0"/>
      <w:marRight w:val="0"/>
      <w:marTop w:val="0"/>
      <w:marBottom w:val="0"/>
      <w:divBdr>
        <w:top w:val="none" w:sz="0" w:space="0" w:color="auto"/>
        <w:left w:val="none" w:sz="0" w:space="0" w:color="auto"/>
        <w:bottom w:val="none" w:sz="0" w:space="0" w:color="auto"/>
        <w:right w:val="none" w:sz="0" w:space="0" w:color="auto"/>
      </w:divBdr>
    </w:div>
    <w:div w:id="1934436239">
      <w:bodyDiv w:val="1"/>
      <w:marLeft w:val="0"/>
      <w:marRight w:val="0"/>
      <w:marTop w:val="0"/>
      <w:marBottom w:val="0"/>
      <w:divBdr>
        <w:top w:val="none" w:sz="0" w:space="0" w:color="auto"/>
        <w:left w:val="none" w:sz="0" w:space="0" w:color="auto"/>
        <w:bottom w:val="none" w:sz="0" w:space="0" w:color="auto"/>
        <w:right w:val="none" w:sz="0" w:space="0" w:color="auto"/>
      </w:divBdr>
    </w:div>
    <w:div w:id="1982224600">
      <w:bodyDiv w:val="1"/>
      <w:marLeft w:val="0"/>
      <w:marRight w:val="0"/>
      <w:marTop w:val="0"/>
      <w:marBottom w:val="0"/>
      <w:divBdr>
        <w:top w:val="none" w:sz="0" w:space="0" w:color="auto"/>
        <w:left w:val="none" w:sz="0" w:space="0" w:color="auto"/>
        <w:bottom w:val="none" w:sz="0" w:space="0" w:color="auto"/>
        <w:right w:val="none" w:sz="0" w:space="0" w:color="auto"/>
      </w:divBdr>
    </w:div>
    <w:div w:id="200108092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306057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 w:id="21470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image" Target="media/image9.emf"/><Relationship Id="rId34" Type="http://schemas.openxmlformats.org/officeDocument/2006/relationships/image" Target="media/image22.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emf"/><Relationship Id="rId33" Type="http://schemas.openxmlformats.org/officeDocument/2006/relationships/image" Target="media/image21.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emf"/><Relationship Id="rId32" Type="http://schemas.openxmlformats.org/officeDocument/2006/relationships/image" Target="media/image20.emf"/><Relationship Id="rId37" Type="http://schemas.openxmlformats.org/officeDocument/2006/relationships/fontTable" Target="fontTable.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image" Target="media/image16.emf"/><Relationship Id="rId36" Type="http://schemas.openxmlformats.org/officeDocument/2006/relationships/image" Target="media/image24.emf"/><Relationship Id="rId10" Type="http://schemas.openxmlformats.org/officeDocument/2006/relationships/webSettings" Target="webSettings.xml"/><Relationship Id="rId19" Type="http://schemas.openxmlformats.org/officeDocument/2006/relationships/image" Target="media/image7.emf"/><Relationship Id="rId31" Type="http://schemas.openxmlformats.org/officeDocument/2006/relationships/image" Target="media/image19.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image" Target="media/image18.emf"/><Relationship Id="rId35" Type="http://schemas.openxmlformats.org/officeDocument/2006/relationships/image" Target="media/image2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5AIRPNAIUNRU-1830940522-8791</_dlc_DocId>
    <_dlc_DocIdUrl xmlns="71c5aaf6-e6ce-465b-b873-5148d2a4c105">
      <Url>https://nokia.sharepoint.com/sites/c5g/5gradio/_layouts/15/DocIdRedir.aspx?ID=5AIRPNAIUNRU-1830940522-8791</Url>
      <Description>5AIRPNAIUNRU-1830940522-8791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4CC09-DA0E-4577-90A4-E29B367EF73B}">
  <ds:schemaRefs>
    <ds:schemaRef ds:uri="http://schemas.microsoft.com/office/2006/metadata/contentType"/>
    <ds:schemaRef ds:uri="http://schemas.microsoft.com/office/2006/metadata/properties/metaAttributes"/>
    <ds:schemaRef ds:uri="http://www.w3.org/2000/xmlns/"/>
    <ds:schemaRef ds:uri="http://www.w3.org/2001/XMLSchema"/>
    <ds:schemaRef ds:uri="71c5aaf6-e6ce-465b-b873-5148d2a4c105"/>
    <ds:schemaRef ds:uri="3b34c8f0-1ef5-4d1e-bb66-517ce7fe7356"/>
    <ds:schemaRef ds:uri="95d2e41d-1f11-4347-bb1c-11d6a32975dd"/>
    <ds:schemaRef ds:uri="ebabf6ce-2443-438c-9946-ecc878e7654a"/>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ECF611-E700-4166-B23F-92DAF536FD22}">
  <ds:schemaRefs>
    <ds:schemaRef ds:uri="http://schemas.microsoft.com/office/2006/metadata/properties"/>
    <ds:schemaRef ds:uri="http://www.w3.org/2000/xmlns/"/>
    <ds:schemaRef ds:uri="3b34c8f0-1ef5-4d1e-bb66-517ce7fe7356"/>
    <ds:schemaRef ds:uri="http://www.w3.org/2001/XMLSchema-instance"/>
    <ds:schemaRef ds:uri="71c5aaf6-e6ce-465b-b873-5148d2a4c105"/>
    <ds:schemaRef ds:uri="http://schemas.microsoft.com/office/infopath/2007/PartnerControls"/>
  </ds:schemaRefs>
</ds:datastoreItem>
</file>

<file path=customXml/itemProps3.xml><?xml version="1.0" encoding="utf-8"?>
<ds:datastoreItem xmlns:ds="http://schemas.openxmlformats.org/officeDocument/2006/customXml" ds:itemID="{2C1FF44C-9CCA-4195-943D-DB35B85C25D7}">
  <ds:schemaRefs>
    <ds:schemaRef ds:uri="http://schemas.microsoft.com/sharepoint/events"/>
    <ds:schemaRef ds:uri="http://www.w3.org/2000/xmlns/"/>
  </ds:schemaRefs>
</ds:datastoreItem>
</file>

<file path=customXml/itemProps4.xml><?xml version="1.0" encoding="utf-8"?>
<ds:datastoreItem xmlns:ds="http://schemas.openxmlformats.org/officeDocument/2006/customXml" ds:itemID="{B43F4751-0875-48F5-87FC-A60DDFCEA1B2}">
  <ds:schemaRefs>
    <ds:schemaRef ds:uri="Microsoft.SharePoint.Taxonomy.ContentTypeSync"/>
  </ds:schemaRefs>
</ds:datastoreItem>
</file>

<file path=customXml/itemProps5.xml><?xml version="1.0" encoding="utf-8"?>
<ds:datastoreItem xmlns:ds="http://schemas.openxmlformats.org/officeDocument/2006/customXml" ds:itemID="{B6588C96-48CA-4A86-8153-1E7D7688236E}">
  <ds:schemaRefs>
    <ds:schemaRef ds:uri="http://schemas.microsoft.com/sharepoint/v3/contenttype/forms"/>
  </ds:schemaRefs>
</ds:datastoreItem>
</file>

<file path=customXml/itemProps6.xml><?xml version="1.0" encoding="utf-8"?>
<ds:datastoreItem xmlns:ds="http://schemas.openxmlformats.org/officeDocument/2006/customXml" ds:itemID="{D2BF5AFF-FB93-4DBA-94F8-5BE6971F9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437</TotalTime>
  <Pages>12</Pages>
  <Words>4571</Words>
  <Characters>26059</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Jayasinghe, Keeth (Nokia - FI/Espoo)</cp:lastModifiedBy>
  <cp:revision>61</cp:revision>
  <dcterms:created xsi:type="dcterms:W3CDTF">2020-08-08T07:04:00Z</dcterms:created>
  <dcterms:modified xsi:type="dcterms:W3CDTF">2020-10-23T14:49:00Z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00b6a2f3-1479-4e22-a6d6-155801953fa2</vt:lpwstr>
  </property>
</Properties>
</file>